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2A4C" w14:textId="77777777" w:rsidR="00675AA2" w:rsidRPr="00675AA2" w:rsidRDefault="00675AA2" w:rsidP="00675AA2">
      <w:pPr>
        <w:pStyle w:val="Nessunaspaziatura"/>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75AA2">
        <w:rPr>
          <w:rFonts w:ascii="Times New Roman" w:hAnsi="Times New Roman" w:cs="Times New Roman"/>
          <w:b/>
          <w:sz w:val="24"/>
          <w:szCs w:val="24"/>
        </w:rPr>
        <w:t xml:space="preserve">CELLULA N. 8 IL MEMORIALE </w:t>
      </w:r>
      <w:r>
        <w:rPr>
          <w:rFonts w:ascii="Times New Roman" w:hAnsi="Times New Roman" w:cs="Times New Roman"/>
          <w:b/>
          <w:sz w:val="24"/>
          <w:szCs w:val="24"/>
        </w:rPr>
        <w:t xml:space="preserve">  11.01.2025</w:t>
      </w:r>
    </w:p>
    <w:p w14:paraId="4BFBA763" w14:textId="77777777" w:rsidR="00675AA2" w:rsidRPr="00675AA2" w:rsidRDefault="00675AA2" w:rsidP="00675AA2">
      <w:pPr>
        <w:pStyle w:val="Nessunaspaziatura"/>
        <w:rPr>
          <w:rFonts w:ascii="Times New Roman" w:hAnsi="Times New Roman" w:cs="Times New Roman"/>
          <w:b/>
          <w:sz w:val="24"/>
          <w:szCs w:val="24"/>
        </w:rPr>
      </w:pPr>
    </w:p>
    <w:p w14:paraId="10514B86"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Un altro concetto chiave della Santa Messa. Oggi è pa</w:t>
      </w:r>
      <w:r w:rsidR="001613C5">
        <w:rPr>
          <w:rFonts w:ascii="Times New Roman" w:hAnsi="Times New Roman" w:cs="Times New Roman"/>
          <w:sz w:val="24"/>
          <w:szCs w:val="24"/>
        </w:rPr>
        <w:t>rticolarmente impegnativo ma vi</w:t>
      </w:r>
      <w:r>
        <w:rPr>
          <w:rFonts w:ascii="Times New Roman" w:hAnsi="Times New Roman" w:cs="Times New Roman"/>
          <w:sz w:val="24"/>
          <w:szCs w:val="24"/>
        </w:rPr>
        <w:t xml:space="preserve"> accorgerete che è una chiave che aprirà delle porte, si, si proprio. Per alcuni sarà la prima volta che riflettono su queste cose, ma sarà bello, sarà appassionante nella nostra caccia al tesoro dell’Eucarestia.</w:t>
      </w:r>
    </w:p>
    <w:p w14:paraId="19CAFCE5"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Il concetto chiave è questo: la Messa è un memoriale. </w:t>
      </w:r>
    </w:p>
    <w:p w14:paraId="1B548CEC"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Qualcuno dirà “aspetta, aspetta dimmi questa parola… memoriale… memoriale della Shoah… a</w:t>
      </w:r>
      <w:r w:rsidR="001613C5">
        <w:rPr>
          <w:rFonts w:ascii="Times New Roman" w:hAnsi="Times New Roman" w:cs="Times New Roman"/>
          <w:sz w:val="24"/>
          <w:szCs w:val="24"/>
        </w:rPr>
        <w:t xml:space="preserve"> </w:t>
      </w:r>
      <w:r>
        <w:rPr>
          <w:rFonts w:ascii="Times New Roman" w:hAnsi="Times New Roman" w:cs="Times New Roman"/>
          <w:sz w:val="24"/>
          <w:szCs w:val="24"/>
        </w:rPr>
        <w:t xml:space="preserve">Gerusalemme … si … ci siamo stati … quindi un monumento che ricorda qualcosa … un evento del passato… un memoriale… non so… si, ho studiato il “De bello gallico”, il “De bello </w:t>
      </w:r>
      <w:proofErr w:type="gramStart"/>
      <w:r>
        <w:rPr>
          <w:rFonts w:ascii="Times New Roman" w:hAnsi="Times New Roman" w:cs="Times New Roman"/>
          <w:sz w:val="24"/>
          <w:szCs w:val="24"/>
        </w:rPr>
        <w:t>punico”…</w:t>
      </w:r>
      <w:proofErr w:type="gramEnd"/>
      <w:r>
        <w:rPr>
          <w:rFonts w:ascii="Times New Roman" w:hAnsi="Times New Roman" w:cs="Times New Roman"/>
          <w:sz w:val="24"/>
          <w:szCs w:val="24"/>
        </w:rPr>
        <w:t xml:space="preserve"> quindi memorie della vita… di imprese… non so… Silvio Pellico ha scritto “Le mie prigioni”… memoriale, si… mi ricorda qualcosa”. </w:t>
      </w:r>
    </w:p>
    <w:p w14:paraId="15AF0843"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Niente, mi spiace, siamo lontani, lontani. </w:t>
      </w:r>
    </w:p>
    <w:p w14:paraId="76DCB399"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Però è una parola importante perché nella Preghiera Eucaristica, durante la Santa Messa il sacerdote dice: “</w:t>
      </w:r>
      <w:r w:rsidRPr="00675AA2">
        <w:rPr>
          <w:rFonts w:ascii="Times New Roman" w:hAnsi="Times New Roman" w:cs="Times New Roman"/>
          <w:i/>
          <w:sz w:val="24"/>
          <w:szCs w:val="24"/>
        </w:rPr>
        <w:t>Celebrando il memoriale della morte e risurrezione</w:t>
      </w:r>
      <w:r>
        <w:rPr>
          <w:rFonts w:ascii="Times New Roman" w:hAnsi="Times New Roman" w:cs="Times New Roman"/>
          <w:sz w:val="24"/>
          <w:szCs w:val="24"/>
        </w:rPr>
        <w:t xml:space="preserve">”. </w:t>
      </w:r>
    </w:p>
    <w:p w14:paraId="0BE2FCCE"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Allora questa parola è nella liturgia, e cosa significa? </w:t>
      </w:r>
    </w:p>
    <w:p w14:paraId="1E092701" w14:textId="77777777" w:rsidR="001356DD"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Anche la parola memoria, ve la ricordate, no? </w:t>
      </w:r>
    </w:p>
    <w:p w14:paraId="602A25BB" w14:textId="77777777" w:rsidR="001356DD"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Al termine delle parole che ricordano proprio l’istituzione dell’Eucarestia, nell’Ultima Cena, Gesù conclude dicendo “</w:t>
      </w:r>
      <w:r w:rsidRPr="00675AA2">
        <w:rPr>
          <w:rFonts w:ascii="Times New Roman" w:hAnsi="Times New Roman" w:cs="Times New Roman"/>
          <w:i/>
          <w:sz w:val="24"/>
          <w:szCs w:val="24"/>
        </w:rPr>
        <w:t xml:space="preserve">Fate questo in memoria di </w:t>
      </w:r>
      <w:r>
        <w:rPr>
          <w:rFonts w:ascii="Times New Roman" w:hAnsi="Times New Roman" w:cs="Times New Roman"/>
          <w:i/>
          <w:sz w:val="24"/>
          <w:szCs w:val="24"/>
        </w:rPr>
        <w:t>m</w:t>
      </w:r>
      <w:r w:rsidRPr="00675AA2">
        <w:rPr>
          <w:rFonts w:ascii="Times New Roman" w:hAnsi="Times New Roman" w:cs="Times New Roman"/>
          <w:i/>
          <w:sz w:val="24"/>
          <w:szCs w:val="24"/>
        </w:rPr>
        <w:t>e</w:t>
      </w:r>
      <w:r>
        <w:rPr>
          <w:rFonts w:ascii="Times New Roman" w:hAnsi="Times New Roman" w:cs="Times New Roman"/>
          <w:sz w:val="24"/>
          <w:szCs w:val="24"/>
        </w:rPr>
        <w:t xml:space="preserve">”. </w:t>
      </w:r>
    </w:p>
    <w:p w14:paraId="4BF66501" w14:textId="77777777" w:rsidR="001356DD"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Però vi devo dire che è una traduzione non completa, direi quasi infelice. Perché la traduzione dovrebbe essere questa “</w:t>
      </w:r>
      <w:r w:rsidRPr="001356DD">
        <w:rPr>
          <w:rFonts w:ascii="Times New Roman" w:hAnsi="Times New Roman" w:cs="Times New Roman"/>
          <w:i/>
          <w:sz w:val="24"/>
          <w:szCs w:val="24"/>
        </w:rPr>
        <w:t>Fate questo come mio memoriale</w:t>
      </w:r>
      <w:r>
        <w:rPr>
          <w:rFonts w:ascii="Times New Roman" w:hAnsi="Times New Roman" w:cs="Times New Roman"/>
          <w:sz w:val="24"/>
          <w:szCs w:val="24"/>
        </w:rPr>
        <w:t xml:space="preserve">”. </w:t>
      </w:r>
    </w:p>
    <w:p w14:paraId="468DAAAF" w14:textId="77777777" w:rsidR="001356DD"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Allora cerchiamo di capire, G</w:t>
      </w:r>
      <w:r w:rsidR="001356DD">
        <w:rPr>
          <w:rFonts w:ascii="Times New Roman" w:hAnsi="Times New Roman" w:cs="Times New Roman"/>
          <w:sz w:val="24"/>
          <w:szCs w:val="24"/>
        </w:rPr>
        <w:t xml:space="preserve">esù cosa ci vuol dire con questa frase? Dobbiamo cercare di entrare nel suo pensiero. </w:t>
      </w:r>
      <w:r>
        <w:rPr>
          <w:rFonts w:ascii="Times New Roman" w:hAnsi="Times New Roman" w:cs="Times New Roman"/>
          <w:sz w:val="24"/>
          <w:szCs w:val="24"/>
        </w:rPr>
        <w:t>Per Gesù, per ogni buon ebreo</w:t>
      </w:r>
      <w:r w:rsidR="001356DD">
        <w:rPr>
          <w:rFonts w:ascii="Times New Roman" w:hAnsi="Times New Roman" w:cs="Times New Roman"/>
          <w:sz w:val="24"/>
          <w:szCs w:val="24"/>
        </w:rPr>
        <w:t>,</w:t>
      </w:r>
      <w:r>
        <w:rPr>
          <w:rFonts w:ascii="Times New Roman" w:hAnsi="Times New Roman" w:cs="Times New Roman"/>
          <w:sz w:val="24"/>
          <w:szCs w:val="24"/>
        </w:rPr>
        <w:t xml:space="preserve"> cosa era e cosa è ancora adesso il memoriale? </w:t>
      </w:r>
      <w:proofErr w:type="gramStart"/>
      <w:r w:rsidR="001356DD">
        <w:rPr>
          <w:rFonts w:ascii="Times New Roman" w:hAnsi="Times New Roman" w:cs="Times New Roman"/>
          <w:sz w:val="24"/>
          <w:szCs w:val="24"/>
        </w:rPr>
        <w:t>E’</w:t>
      </w:r>
      <w:proofErr w:type="gramEnd"/>
      <w:r w:rsidR="001356DD">
        <w:rPr>
          <w:rFonts w:ascii="Times New Roman" w:hAnsi="Times New Roman" w:cs="Times New Roman"/>
          <w:sz w:val="24"/>
          <w:szCs w:val="24"/>
        </w:rPr>
        <w:t xml:space="preserve"> importante saperlo perché noi stessi po</w:t>
      </w:r>
      <w:r w:rsidR="00031ED3">
        <w:rPr>
          <w:rFonts w:ascii="Times New Roman" w:hAnsi="Times New Roman" w:cs="Times New Roman"/>
          <w:sz w:val="24"/>
          <w:szCs w:val="24"/>
        </w:rPr>
        <w:t>ssiamo comprenderlo.</w:t>
      </w:r>
    </w:p>
    <w:p w14:paraId="43D9D4D0" w14:textId="77777777" w:rsidR="001356DD" w:rsidRDefault="001356DD" w:rsidP="00675AA2">
      <w:pPr>
        <w:pStyle w:val="Nessunaspaziatura"/>
        <w:jc w:val="both"/>
        <w:rPr>
          <w:rFonts w:ascii="Times New Roman" w:hAnsi="Times New Roman" w:cs="Times New Roman"/>
          <w:sz w:val="24"/>
          <w:szCs w:val="24"/>
        </w:rPr>
      </w:pPr>
    </w:p>
    <w:p w14:paraId="16C61638" w14:textId="77777777" w:rsidR="00A63349" w:rsidRPr="00CD717E" w:rsidRDefault="00675AA2" w:rsidP="00A63349">
      <w:pPr>
        <w:tabs>
          <w:tab w:val="right" w:pos="5839"/>
        </w:tabs>
        <w:jc w:val="both"/>
        <w:rPr>
          <w:b w:val="0"/>
          <w:i w:val="0"/>
          <w:sz w:val="28"/>
          <w:szCs w:val="28"/>
        </w:rPr>
      </w:pPr>
      <w:r w:rsidRPr="00A63349">
        <w:rPr>
          <w:b w:val="0"/>
          <w:i w:val="0"/>
          <w:szCs w:val="24"/>
        </w:rPr>
        <w:t xml:space="preserve">Il memoriale ebraico </w:t>
      </w:r>
      <w:r w:rsidR="00C1430C" w:rsidRPr="00A63349">
        <w:rPr>
          <w:b w:val="0"/>
          <w:i w:val="0"/>
          <w:szCs w:val="24"/>
        </w:rPr>
        <w:t>non era un ricordino, un monumento</w:t>
      </w:r>
    </w:p>
    <w:p w14:paraId="484F0FFA" w14:textId="77777777" w:rsidR="00A63349" w:rsidRPr="00A63349" w:rsidRDefault="00A63349" w:rsidP="00A63349">
      <w:pPr>
        <w:tabs>
          <w:tab w:val="right" w:pos="5839"/>
        </w:tabs>
        <w:jc w:val="both"/>
        <w:rPr>
          <w:b w:val="0"/>
          <w:i w:val="0"/>
          <w:szCs w:val="24"/>
        </w:rPr>
      </w:pPr>
      <w:r w:rsidRPr="00A63349">
        <w:rPr>
          <w:b w:val="0"/>
          <w:i w:val="0"/>
          <w:szCs w:val="24"/>
        </w:rPr>
        <w:t xml:space="preserve">era un rito religioso che </w:t>
      </w:r>
      <w:r w:rsidRPr="00A63349">
        <w:rPr>
          <w:i w:val="0"/>
          <w:szCs w:val="24"/>
        </w:rPr>
        <w:t>evocava</w:t>
      </w:r>
      <w:r w:rsidRPr="00A63349">
        <w:rPr>
          <w:b w:val="0"/>
          <w:i w:val="0"/>
          <w:szCs w:val="24"/>
        </w:rPr>
        <w:t xml:space="preserve"> (1) un evento passato della storia del popolo di Dio, lo evocava </w:t>
      </w:r>
      <w:r w:rsidRPr="00A63349">
        <w:rPr>
          <w:i w:val="0"/>
          <w:szCs w:val="24"/>
        </w:rPr>
        <w:t>rendendolo presente</w:t>
      </w:r>
      <w:r w:rsidRPr="00A63349">
        <w:rPr>
          <w:b w:val="0"/>
          <w:i w:val="0"/>
          <w:szCs w:val="24"/>
        </w:rPr>
        <w:t xml:space="preserve"> (2), </w:t>
      </w:r>
      <w:r w:rsidRPr="00A63349">
        <w:rPr>
          <w:i w:val="0"/>
          <w:szCs w:val="24"/>
        </w:rPr>
        <w:t>invocava</w:t>
      </w:r>
      <w:r w:rsidRPr="00A63349">
        <w:rPr>
          <w:b w:val="0"/>
          <w:i w:val="0"/>
          <w:szCs w:val="24"/>
        </w:rPr>
        <w:t xml:space="preserve"> (3) sul popolo le grazie di quell’evento storico ed </w:t>
      </w:r>
      <w:r w:rsidRPr="00A63349">
        <w:rPr>
          <w:i w:val="0"/>
          <w:szCs w:val="24"/>
        </w:rPr>
        <w:t>impegnava</w:t>
      </w:r>
      <w:r w:rsidRPr="00A63349">
        <w:rPr>
          <w:b w:val="0"/>
          <w:i w:val="0"/>
          <w:szCs w:val="24"/>
        </w:rPr>
        <w:t xml:space="preserve"> (4) il popolo ad esserci fedele.</w:t>
      </w:r>
    </w:p>
    <w:p w14:paraId="1C24B50D" w14:textId="77777777" w:rsidR="00A63349" w:rsidRPr="00A63349" w:rsidRDefault="00A63349" w:rsidP="00A63349">
      <w:pPr>
        <w:tabs>
          <w:tab w:val="right" w:pos="5839"/>
        </w:tabs>
        <w:jc w:val="both"/>
        <w:rPr>
          <w:b w:val="0"/>
          <w:i w:val="0"/>
          <w:szCs w:val="24"/>
        </w:rPr>
      </w:pPr>
      <w:r w:rsidRPr="00A63349">
        <w:rPr>
          <w:b w:val="0"/>
          <w:i w:val="0"/>
          <w:szCs w:val="24"/>
        </w:rPr>
        <w:t xml:space="preserve">Era quindi una </w:t>
      </w:r>
      <w:r w:rsidRPr="00A63349">
        <w:rPr>
          <w:i w:val="0"/>
          <w:szCs w:val="24"/>
        </w:rPr>
        <w:t>ripresentazione</w:t>
      </w:r>
      <w:r w:rsidRPr="00A63349">
        <w:rPr>
          <w:b w:val="0"/>
          <w:i w:val="0"/>
          <w:szCs w:val="24"/>
        </w:rPr>
        <w:t xml:space="preserve"> (non rappresentazione) di un fatto glorioso compiuto da Dio sul popolo eletto, che impegnava il popolo a rivivere quel fatto, a parteciparvi, e entrarvi dentro e a legarsi una nuova più profonda, più viva fedeltà a Dio.</w:t>
      </w:r>
    </w:p>
    <w:p w14:paraId="47427549" w14:textId="77777777" w:rsidR="00A63349" w:rsidRPr="00A63349" w:rsidRDefault="00A63349" w:rsidP="00A63349">
      <w:pPr>
        <w:tabs>
          <w:tab w:val="right" w:pos="5839"/>
        </w:tabs>
        <w:jc w:val="both"/>
        <w:rPr>
          <w:i w:val="0"/>
          <w:szCs w:val="24"/>
        </w:rPr>
      </w:pPr>
      <w:r w:rsidRPr="00A63349">
        <w:rPr>
          <w:b w:val="0"/>
          <w:bCs/>
          <w:i w:val="0"/>
          <w:szCs w:val="24"/>
        </w:rPr>
        <w:t xml:space="preserve">Il memoriale celebra la liberazione dall’Egitto, il passaggio dalla schiavitù alla libertà di servire Dio. </w:t>
      </w:r>
      <w:r w:rsidRPr="00A63349">
        <w:rPr>
          <w:b w:val="0"/>
          <w:szCs w:val="24"/>
        </w:rPr>
        <w:t>"Questo giorno sarà per voi un memoriale,</w:t>
      </w:r>
      <w:r w:rsidRPr="00A63349">
        <w:rPr>
          <w:szCs w:val="24"/>
        </w:rPr>
        <w:t xml:space="preserve"> </w:t>
      </w:r>
      <w:r w:rsidRPr="00A63349">
        <w:rPr>
          <w:b w:val="0"/>
          <w:szCs w:val="24"/>
        </w:rPr>
        <w:t>lo celebrerete come festa del Signore,</w:t>
      </w:r>
      <w:r w:rsidRPr="00A63349">
        <w:rPr>
          <w:szCs w:val="24"/>
        </w:rPr>
        <w:t xml:space="preserve"> </w:t>
      </w:r>
      <w:r w:rsidRPr="00A63349">
        <w:rPr>
          <w:b w:val="0"/>
          <w:szCs w:val="24"/>
        </w:rPr>
        <w:t>di generazione in generazione lo celebrerete come un rito perenne"</w:t>
      </w:r>
      <w:r w:rsidRPr="00A63349">
        <w:rPr>
          <w:b w:val="0"/>
          <w:i w:val="0"/>
          <w:szCs w:val="24"/>
        </w:rPr>
        <w:t xml:space="preserve"> (Es. 12,14)</w:t>
      </w:r>
    </w:p>
    <w:p w14:paraId="5B9A48E2" w14:textId="77777777" w:rsidR="00A63349" w:rsidRPr="00A63349" w:rsidRDefault="00A63349" w:rsidP="00A63349">
      <w:pPr>
        <w:tabs>
          <w:tab w:val="right" w:pos="5839"/>
        </w:tabs>
        <w:jc w:val="both"/>
        <w:rPr>
          <w:b w:val="0"/>
          <w:i w:val="0"/>
          <w:szCs w:val="24"/>
        </w:rPr>
      </w:pPr>
    </w:p>
    <w:p w14:paraId="48EAFE5C" w14:textId="77777777" w:rsidR="00A63349" w:rsidRPr="00A63349" w:rsidRDefault="00A63349" w:rsidP="00A63349">
      <w:pPr>
        <w:tabs>
          <w:tab w:val="right" w:pos="5839"/>
        </w:tabs>
        <w:jc w:val="both"/>
        <w:rPr>
          <w:b w:val="0"/>
          <w:szCs w:val="24"/>
        </w:rPr>
      </w:pPr>
      <w:r w:rsidRPr="00A63349">
        <w:rPr>
          <w:b w:val="0"/>
          <w:i w:val="0"/>
          <w:szCs w:val="24"/>
        </w:rPr>
        <w:t xml:space="preserve">Nell’ultima cena Gesù </w:t>
      </w:r>
      <w:r w:rsidRPr="00A63349">
        <w:rPr>
          <w:i w:val="0"/>
          <w:szCs w:val="24"/>
        </w:rPr>
        <w:t>evoca</w:t>
      </w:r>
      <w:r w:rsidRPr="00A63349">
        <w:rPr>
          <w:b w:val="0"/>
          <w:i w:val="0"/>
          <w:szCs w:val="24"/>
        </w:rPr>
        <w:t xml:space="preserve"> la sua prossima morte (coppa di sangue = vino consacrato; corpo spezzato (il pane), </w:t>
      </w:r>
      <w:r w:rsidRPr="00A63349">
        <w:rPr>
          <w:i w:val="0"/>
          <w:szCs w:val="24"/>
        </w:rPr>
        <w:t>invoca</w:t>
      </w:r>
      <w:r w:rsidRPr="00A63349">
        <w:rPr>
          <w:b w:val="0"/>
          <w:i w:val="0"/>
          <w:szCs w:val="24"/>
        </w:rPr>
        <w:t xml:space="preserve"> sui presenti e sul mondo il dono della redenzione </w:t>
      </w:r>
      <w:r w:rsidRPr="00A63349">
        <w:rPr>
          <w:b w:val="0"/>
          <w:szCs w:val="24"/>
        </w:rPr>
        <w:t>(“sangue versato per la</w:t>
      </w:r>
      <w:r w:rsidRPr="00A63349">
        <w:rPr>
          <w:b w:val="0"/>
          <w:i w:val="0"/>
          <w:szCs w:val="24"/>
        </w:rPr>
        <w:t xml:space="preserve"> </w:t>
      </w:r>
      <w:r w:rsidRPr="00A63349">
        <w:rPr>
          <w:b w:val="0"/>
          <w:szCs w:val="24"/>
        </w:rPr>
        <w:t>remissione dei peccati”),</w:t>
      </w:r>
      <w:r w:rsidRPr="00A63349">
        <w:rPr>
          <w:b w:val="0"/>
          <w:i w:val="0"/>
          <w:szCs w:val="24"/>
        </w:rPr>
        <w:t xml:space="preserve"> </w:t>
      </w:r>
      <w:r w:rsidRPr="00A63349">
        <w:rPr>
          <w:i w:val="0"/>
          <w:szCs w:val="24"/>
        </w:rPr>
        <w:t>attualizza</w:t>
      </w:r>
      <w:r w:rsidRPr="00A63349">
        <w:rPr>
          <w:b w:val="0"/>
          <w:i w:val="0"/>
          <w:szCs w:val="24"/>
        </w:rPr>
        <w:t xml:space="preserve"> il grande atto del Calvario (corpo e sangue di Cristo presenti nel pane e nel vino consacrati), </w:t>
      </w:r>
      <w:r w:rsidRPr="00A63349">
        <w:rPr>
          <w:i w:val="0"/>
          <w:szCs w:val="24"/>
        </w:rPr>
        <w:t>impegna</w:t>
      </w:r>
      <w:r w:rsidRPr="00A63349">
        <w:rPr>
          <w:b w:val="0"/>
          <w:i w:val="0"/>
          <w:szCs w:val="24"/>
        </w:rPr>
        <w:t xml:space="preserve"> i presenti alla fedeltà </w:t>
      </w:r>
      <w:r w:rsidRPr="00A63349">
        <w:rPr>
          <w:b w:val="0"/>
          <w:szCs w:val="24"/>
        </w:rPr>
        <w:t xml:space="preserve">(“Questo è il sangue dell’alleanza. Bevetene </w:t>
      </w:r>
      <w:proofErr w:type="gramStart"/>
      <w:r w:rsidRPr="00A63349">
        <w:rPr>
          <w:b w:val="0"/>
          <w:szCs w:val="24"/>
        </w:rPr>
        <w:t>tutti..</w:t>
      </w:r>
      <w:proofErr w:type="gramEnd"/>
      <w:r w:rsidRPr="00A63349">
        <w:rPr>
          <w:b w:val="0"/>
          <w:szCs w:val="24"/>
        </w:rPr>
        <w:t xml:space="preserve"> </w:t>
      </w:r>
    </w:p>
    <w:p w14:paraId="7A2CFDB7" w14:textId="77777777" w:rsidR="00A63349" w:rsidRPr="00A63349" w:rsidRDefault="00A63349" w:rsidP="00A63349">
      <w:pPr>
        <w:tabs>
          <w:tab w:val="right" w:pos="5839"/>
        </w:tabs>
        <w:jc w:val="both"/>
        <w:rPr>
          <w:b w:val="0"/>
          <w:i w:val="0"/>
          <w:szCs w:val="24"/>
        </w:rPr>
      </w:pPr>
      <w:r w:rsidRPr="00A63349">
        <w:rPr>
          <w:b w:val="0"/>
          <w:bCs/>
          <w:i w:val="0"/>
          <w:szCs w:val="24"/>
        </w:rPr>
        <w:t xml:space="preserve">La Chiesa ha ricevuto dal Signore il comando di perpetuare nel tempo la celebrazione del memoriale del Signore. </w:t>
      </w:r>
    </w:p>
    <w:p w14:paraId="2B0E3DB5" w14:textId="77777777" w:rsidR="00A63349" w:rsidRPr="00A63349" w:rsidRDefault="00A63349" w:rsidP="00A63349">
      <w:pPr>
        <w:tabs>
          <w:tab w:val="right" w:pos="5839"/>
        </w:tabs>
        <w:jc w:val="both"/>
        <w:rPr>
          <w:b w:val="0"/>
          <w:i w:val="0"/>
          <w:szCs w:val="24"/>
        </w:rPr>
      </w:pPr>
      <w:r w:rsidRPr="00A63349">
        <w:rPr>
          <w:i w:val="0"/>
          <w:szCs w:val="24"/>
        </w:rPr>
        <w:t xml:space="preserve">La Messa è un memoriale </w:t>
      </w:r>
    </w:p>
    <w:p w14:paraId="5C6215B4" w14:textId="77777777" w:rsidR="00A63349" w:rsidRPr="00A63349" w:rsidRDefault="00A63349" w:rsidP="00A63349">
      <w:pPr>
        <w:tabs>
          <w:tab w:val="right" w:pos="5839"/>
        </w:tabs>
        <w:jc w:val="both"/>
        <w:rPr>
          <w:b w:val="0"/>
          <w:i w:val="0"/>
          <w:szCs w:val="24"/>
        </w:rPr>
      </w:pPr>
      <w:r w:rsidRPr="00A63349">
        <w:rPr>
          <w:b w:val="0"/>
          <w:i w:val="0"/>
          <w:szCs w:val="24"/>
        </w:rPr>
        <w:t xml:space="preserve">Noi oggi </w:t>
      </w:r>
      <w:r w:rsidRPr="00A63349">
        <w:rPr>
          <w:i w:val="0"/>
          <w:szCs w:val="24"/>
        </w:rPr>
        <w:t>evochiamo</w:t>
      </w:r>
      <w:r w:rsidRPr="00A63349">
        <w:rPr>
          <w:b w:val="0"/>
          <w:i w:val="0"/>
          <w:szCs w:val="24"/>
        </w:rPr>
        <w:t xml:space="preserve"> la sua morte gloriosa (è morto per me: posso restare indifferente?), </w:t>
      </w:r>
      <w:r w:rsidRPr="00A63349">
        <w:rPr>
          <w:i w:val="0"/>
          <w:szCs w:val="24"/>
        </w:rPr>
        <w:t>invochiamo</w:t>
      </w:r>
      <w:r w:rsidRPr="00A63349">
        <w:rPr>
          <w:b w:val="0"/>
          <w:i w:val="0"/>
          <w:szCs w:val="24"/>
        </w:rPr>
        <w:t xml:space="preserve"> che la redenzione entri nella nostra vita (la purifichi, la rinnovi), </w:t>
      </w:r>
      <w:r w:rsidRPr="00A63349">
        <w:rPr>
          <w:i w:val="0"/>
          <w:szCs w:val="24"/>
        </w:rPr>
        <w:t>attualizziamo</w:t>
      </w:r>
      <w:r w:rsidRPr="00A63349">
        <w:rPr>
          <w:b w:val="0"/>
          <w:i w:val="0"/>
          <w:szCs w:val="24"/>
        </w:rPr>
        <w:t xml:space="preserve"> la morte gloriosa del Signore (il più grande evento del mondo), </w:t>
      </w:r>
      <w:r w:rsidRPr="00A63349">
        <w:rPr>
          <w:i w:val="0"/>
          <w:szCs w:val="24"/>
        </w:rPr>
        <w:t>ci impegniamo</w:t>
      </w:r>
      <w:r w:rsidRPr="00A63349">
        <w:rPr>
          <w:b w:val="0"/>
          <w:i w:val="0"/>
          <w:szCs w:val="24"/>
        </w:rPr>
        <w:t xml:space="preserve"> per la nostra morte e redenzione (Gesù spezza le catene del peccato e ci libera).</w:t>
      </w:r>
    </w:p>
    <w:p w14:paraId="39E78923" w14:textId="77777777" w:rsidR="00A63349" w:rsidRPr="00A63349" w:rsidRDefault="00A63349" w:rsidP="00A63349">
      <w:pPr>
        <w:tabs>
          <w:tab w:val="right" w:pos="5839"/>
        </w:tabs>
        <w:jc w:val="both"/>
        <w:rPr>
          <w:b w:val="0"/>
          <w:i w:val="0"/>
          <w:szCs w:val="24"/>
        </w:rPr>
      </w:pPr>
      <w:r w:rsidRPr="00A63349">
        <w:rPr>
          <w:b w:val="0"/>
          <w:i w:val="0"/>
          <w:szCs w:val="24"/>
        </w:rPr>
        <w:t>Non è un semplice rito: è una vita che si comunica e dentro cui noi entriamo: la vita di Dio.</w:t>
      </w:r>
    </w:p>
    <w:p w14:paraId="0284C907" w14:textId="77777777" w:rsidR="00A63349" w:rsidRPr="00A63349" w:rsidRDefault="00A63349" w:rsidP="00A63349">
      <w:pPr>
        <w:tabs>
          <w:tab w:val="right" w:pos="5839"/>
        </w:tabs>
        <w:jc w:val="both"/>
        <w:rPr>
          <w:b w:val="0"/>
          <w:i w:val="0"/>
          <w:szCs w:val="24"/>
        </w:rPr>
      </w:pPr>
      <w:proofErr w:type="gramStart"/>
      <w:r w:rsidRPr="00A63349">
        <w:rPr>
          <w:b w:val="0"/>
          <w:i w:val="0"/>
          <w:szCs w:val="24"/>
        </w:rPr>
        <w:t>E’</w:t>
      </w:r>
      <w:proofErr w:type="gramEnd"/>
      <w:r w:rsidRPr="00A63349">
        <w:rPr>
          <w:b w:val="0"/>
          <w:i w:val="0"/>
          <w:szCs w:val="24"/>
        </w:rPr>
        <w:t xml:space="preserve"> lo Spirito Santo che rende attuale il passato di Gesù e più specialmente la sua Pasqua, il suo passaggio vittorioso dalla morte alla vita.</w:t>
      </w:r>
    </w:p>
    <w:p w14:paraId="3B20C5B2" w14:textId="77777777" w:rsidR="00A63349" w:rsidRPr="00A63349" w:rsidRDefault="00A63349" w:rsidP="00A63349">
      <w:pPr>
        <w:tabs>
          <w:tab w:val="right" w:pos="5839"/>
        </w:tabs>
        <w:jc w:val="both"/>
        <w:rPr>
          <w:b w:val="0"/>
          <w:i w:val="0"/>
          <w:szCs w:val="24"/>
        </w:rPr>
      </w:pPr>
      <w:r w:rsidRPr="00A63349">
        <w:rPr>
          <w:b w:val="0"/>
          <w:i w:val="0"/>
          <w:szCs w:val="24"/>
        </w:rPr>
        <w:t xml:space="preserve">Nell’Eucaristia Gesù si dona al Padre e all’uomo: Egli ci invita a fare come Lui.   </w:t>
      </w:r>
    </w:p>
    <w:p w14:paraId="734D0153" w14:textId="77777777" w:rsidR="00A63349" w:rsidRPr="00A63349" w:rsidRDefault="00A63349" w:rsidP="00C1430C">
      <w:pPr>
        <w:pStyle w:val="Nessunaspaziatura"/>
        <w:jc w:val="both"/>
        <w:rPr>
          <w:rFonts w:ascii="Times New Roman" w:hAnsi="Times New Roman" w:cs="Times New Roman"/>
          <w:b/>
          <w:sz w:val="24"/>
          <w:szCs w:val="24"/>
        </w:rPr>
      </w:pPr>
    </w:p>
    <w:p w14:paraId="6C38BED1" w14:textId="77777777" w:rsidR="00031ED3" w:rsidRDefault="00031ED3"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Nella S. Messa evochiamo la </w:t>
      </w:r>
      <w:r w:rsidR="00675AA2">
        <w:rPr>
          <w:rFonts w:ascii="Times New Roman" w:hAnsi="Times New Roman" w:cs="Times New Roman"/>
          <w:sz w:val="24"/>
          <w:szCs w:val="24"/>
        </w:rPr>
        <w:t>morte</w:t>
      </w:r>
      <w:r>
        <w:rPr>
          <w:rFonts w:ascii="Times New Roman" w:hAnsi="Times New Roman" w:cs="Times New Roman"/>
          <w:sz w:val="24"/>
          <w:szCs w:val="24"/>
        </w:rPr>
        <w:t xml:space="preserve"> di Gesù</w:t>
      </w:r>
      <w:r w:rsidR="00675AA2">
        <w:rPr>
          <w:rFonts w:ascii="Times New Roman" w:hAnsi="Times New Roman" w:cs="Times New Roman"/>
          <w:sz w:val="24"/>
          <w:szCs w:val="24"/>
        </w:rPr>
        <w:t>, la morte che ha significato per me la vita. Q</w:t>
      </w:r>
      <w:r>
        <w:rPr>
          <w:rFonts w:ascii="Times New Roman" w:hAnsi="Times New Roman" w:cs="Times New Roman"/>
          <w:sz w:val="24"/>
          <w:szCs w:val="24"/>
        </w:rPr>
        <w:t>uesto fatto mi deve far pensare:</w:t>
      </w:r>
      <w:r w:rsidR="00675AA2">
        <w:rPr>
          <w:rFonts w:ascii="Times New Roman" w:hAnsi="Times New Roman" w:cs="Times New Roman"/>
          <w:sz w:val="24"/>
          <w:szCs w:val="24"/>
        </w:rPr>
        <w:t xml:space="preserve"> ha dato tutto </w:t>
      </w:r>
      <w:proofErr w:type="gramStart"/>
      <w:r w:rsidR="00675AA2">
        <w:rPr>
          <w:rFonts w:ascii="Times New Roman" w:hAnsi="Times New Roman" w:cs="Times New Roman"/>
          <w:sz w:val="24"/>
          <w:szCs w:val="24"/>
        </w:rPr>
        <w:t>se</w:t>
      </w:r>
      <w:proofErr w:type="gramEnd"/>
      <w:r w:rsidR="00675AA2">
        <w:rPr>
          <w:rFonts w:ascii="Times New Roman" w:hAnsi="Times New Roman" w:cs="Times New Roman"/>
          <w:sz w:val="24"/>
          <w:szCs w:val="24"/>
        </w:rPr>
        <w:t xml:space="preserve"> stesso per me, ha dato la sua vita per me. Evoca la morte gloriosa del Signore, una morte offerta per me. Non soltanto, ma questa morte io la evoco e invoco, grazie a quella morte</w:t>
      </w:r>
      <w:r w:rsidR="001613C5">
        <w:rPr>
          <w:rFonts w:ascii="Times New Roman" w:hAnsi="Times New Roman" w:cs="Times New Roman"/>
          <w:sz w:val="24"/>
          <w:szCs w:val="24"/>
        </w:rPr>
        <w:t>,</w:t>
      </w:r>
      <w:r w:rsidR="00675AA2">
        <w:rPr>
          <w:rFonts w:ascii="Times New Roman" w:hAnsi="Times New Roman" w:cs="Times New Roman"/>
          <w:sz w:val="24"/>
          <w:szCs w:val="24"/>
        </w:rPr>
        <w:t xml:space="preserve"> ogni dono, ogni grazia per me. E quindi mi impegno </w:t>
      </w:r>
      <w:proofErr w:type="spellStart"/>
      <w:r>
        <w:rPr>
          <w:rFonts w:ascii="Times New Roman" w:hAnsi="Times New Roman" w:cs="Times New Roman"/>
          <w:sz w:val="24"/>
          <w:szCs w:val="24"/>
        </w:rPr>
        <w:t>affinchè</w:t>
      </w:r>
      <w:proofErr w:type="spellEnd"/>
      <w:r>
        <w:rPr>
          <w:rFonts w:ascii="Times New Roman" w:hAnsi="Times New Roman" w:cs="Times New Roman"/>
          <w:sz w:val="24"/>
          <w:szCs w:val="24"/>
        </w:rPr>
        <w:t xml:space="preserve"> anch’io</w:t>
      </w:r>
      <w:r w:rsidR="00675AA2">
        <w:rPr>
          <w:rFonts w:ascii="Times New Roman" w:hAnsi="Times New Roman" w:cs="Times New Roman"/>
          <w:sz w:val="24"/>
          <w:szCs w:val="24"/>
        </w:rPr>
        <w:t xml:space="preserve"> accolga la purificazione del Signore. </w:t>
      </w:r>
      <w:proofErr w:type="spellStart"/>
      <w:r>
        <w:rPr>
          <w:rFonts w:ascii="Times New Roman" w:hAnsi="Times New Roman" w:cs="Times New Roman"/>
          <w:sz w:val="24"/>
          <w:szCs w:val="24"/>
        </w:rPr>
        <w:t>Afffinché</w:t>
      </w:r>
      <w:proofErr w:type="spellEnd"/>
      <w:r>
        <w:rPr>
          <w:rFonts w:ascii="Times New Roman" w:hAnsi="Times New Roman" w:cs="Times New Roman"/>
          <w:sz w:val="24"/>
          <w:szCs w:val="24"/>
        </w:rPr>
        <w:t xml:space="preserve"> </w:t>
      </w:r>
      <w:r w:rsidR="00675AA2">
        <w:rPr>
          <w:rFonts w:ascii="Times New Roman" w:hAnsi="Times New Roman" w:cs="Times New Roman"/>
          <w:sz w:val="24"/>
          <w:szCs w:val="24"/>
        </w:rPr>
        <w:t xml:space="preserve">il Signore mi liberi dal mio egoismo, da ogni forma di orgoglio. </w:t>
      </w:r>
    </w:p>
    <w:p w14:paraId="57FD46E5" w14:textId="77777777" w:rsidR="00031ED3" w:rsidRDefault="00031ED3" w:rsidP="00675AA2">
      <w:pPr>
        <w:pStyle w:val="Nessunaspaziatura"/>
        <w:jc w:val="both"/>
        <w:rPr>
          <w:rFonts w:ascii="Times New Roman" w:hAnsi="Times New Roman" w:cs="Times New Roman"/>
          <w:sz w:val="24"/>
          <w:szCs w:val="24"/>
        </w:rPr>
      </w:pPr>
    </w:p>
    <w:p w14:paraId="2A95997B" w14:textId="77777777" w:rsidR="00A632BE" w:rsidRDefault="00031ED3"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Essendo cosciente che </w:t>
      </w:r>
      <w:r w:rsidR="00A632BE">
        <w:rPr>
          <w:rFonts w:ascii="Times New Roman" w:hAnsi="Times New Roman" w:cs="Times New Roman"/>
          <w:sz w:val="24"/>
          <w:szCs w:val="24"/>
        </w:rPr>
        <w:t>la Celebrazione Eucaristica attualizza l</w:t>
      </w:r>
      <w:r w:rsidR="00675AA2">
        <w:rPr>
          <w:rFonts w:ascii="Times New Roman" w:hAnsi="Times New Roman" w:cs="Times New Roman"/>
          <w:sz w:val="24"/>
          <w:szCs w:val="24"/>
        </w:rPr>
        <w:t>a morte gloriosa del Signore, non posso essere freddo davanti alla Santa Messa, non posso essere con il cuore chiuso, non posso essere superficiale di fronte a quello che sta avvenendo davanti a me</w:t>
      </w:r>
      <w:r w:rsidR="001613C5">
        <w:rPr>
          <w:rFonts w:ascii="Times New Roman" w:hAnsi="Times New Roman" w:cs="Times New Roman"/>
          <w:sz w:val="24"/>
          <w:szCs w:val="24"/>
        </w:rPr>
        <w:t>;</w:t>
      </w:r>
      <w:r w:rsidR="00675AA2">
        <w:rPr>
          <w:rFonts w:ascii="Times New Roman" w:hAnsi="Times New Roman" w:cs="Times New Roman"/>
          <w:sz w:val="24"/>
          <w:szCs w:val="24"/>
        </w:rPr>
        <w:t xml:space="preserve"> è qualcosa di prezioso, di inaudito, un Dio che muore per me. </w:t>
      </w:r>
    </w:p>
    <w:p w14:paraId="482DD8CD" w14:textId="77777777" w:rsidR="00A632BE" w:rsidRDefault="00A632BE"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Così </w:t>
      </w:r>
      <w:r w:rsidR="00675AA2">
        <w:rPr>
          <w:rFonts w:ascii="Times New Roman" w:hAnsi="Times New Roman" w:cs="Times New Roman"/>
          <w:sz w:val="24"/>
          <w:szCs w:val="24"/>
        </w:rPr>
        <w:t>la Messa</w:t>
      </w:r>
      <w:r>
        <w:rPr>
          <w:rFonts w:ascii="Times New Roman" w:hAnsi="Times New Roman" w:cs="Times New Roman"/>
          <w:sz w:val="24"/>
          <w:szCs w:val="24"/>
        </w:rPr>
        <w:t xml:space="preserve">, memoriale, </w:t>
      </w:r>
      <w:r w:rsidR="00675AA2">
        <w:rPr>
          <w:rFonts w:ascii="Times New Roman" w:hAnsi="Times New Roman" w:cs="Times New Roman"/>
          <w:sz w:val="24"/>
          <w:szCs w:val="24"/>
        </w:rPr>
        <w:t>mi impegna</w:t>
      </w:r>
      <w:r>
        <w:rPr>
          <w:rFonts w:ascii="Times New Roman" w:hAnsi="Times New Roman" w:cs="Times New Roman"/>
          <w:sz w:val="24"/>
          <w:szCs w:val="24"/>
        </w:rPr>
        <w:t xml:space="preserve"> </w:t>
      </w:r>
      <w:r w:rsidR="00675AA2">
        <w:rPr>
          <w:rFonts w:ascii="Times New Roman" w:hAnsi="Times New Roman" w:cs="Times New Roman"/>
          <w:sz w:val="24"/>
          <w:szCs w:val="24"/>
        </w:rPr>
        <w:t xml:space="preserve">a condividere la vita di Gesù, la sua risurrezione, a fare in maniera che la mia vita cambi, sia trasformata dal suo amore, sia una vita libera, una vita gioiosa, una vita impegnata nell’amore. </w:t>
      </w:r>
    </w:p>
    <w:p w14:paraId="21E31780"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 allora capite bene che </w:t>
      </w:r>
      <w:r w:rsidR="00A632BE">
        <w:rPr>
          <w:rFonts w:ascii="Times New Roman" w:hAnsi="Times New Roman" w:cs="Times New Roman"/>
          <w:sz w:val="24"/>
          <w:szCs w:val="24"/>
        </w:rPr>
        <w:t>al</w:t>
      </w:r>
      <w:r>
        <w:rPr>
          <w:rFonts w:ascii="Times New Roman" w:hAnsi="Times New Roman" w:cs="Times New Roman"/>
          <w:sz w:val="24"/>
          <w:szCs w:val="24"/>
        </w:rPr>
        <w:t>la Messa si partecipa</w:t>
      </w:r>
      <w:r w:rsidR="00A632BE">
        <w:rPr>
          <w:rFonts w:ascii="Times New Roman" w:hAnsi="Times New Roman" w:cs="Times New Roman"/>
          <w:sz w:val="24"/>
          <w:szCs w:val="24"/>
        </w:rPr>
        <w:t xml:space="preserve"> con tutto il cuore, la mente e le forze</w:t>
      </w:r>
      <w:r>
        <w:rPr>
          <w:rFonts w:ascii="Times New Roman" w:hAnsi="Times New Roman" w:cs="Times New Roman"/>
          <w:sz w:val="24"/>
          <w:szCs w:val="24"/>
        </w:rPr>
        <w:t xml:space="preserve">, non si può essere spettatori ma si condivide questa vita. </w:t>
      </w:r>
    </w:p>
    <w:p w14:paraId="200959FA"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Non possiamo essere come quei soldati che giocavano a dadi davanti a Gesù che stava morendo. Allora mi impegno durante la Santa Messa e rispondo, e prego e parlo, e canto, e condivido. Ecco è questo che voglio fare, lo faccio con tutto il cuore. </w:t>
      </w:r>
    </w:p>
    <w:p w14:paraId="21CD8272" w14:textId="77777777" w:rsidR="00A632BE" w:rsidRDefault="00A632BE" w:rsidP="00675AA2">
      <w:pPr>
        <w:pStyle w:val="Nessunaspaziatura"/>
        <w:jc w:val="both"/>
        <w:rPr>
          <w:rFonts w:ascii="Times New Roman" w:hAnsi="Times New Roman" w:cs="Times New Roman"/>
          <w:sz w:val="24"/>
          <w:szCs w:val="24"/>
        </w:rPr>
      </w:pPr>
    </w:p>
    <w:p w14:paraId="641212D9"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Allora ripeto ancora una volta, proprio perché possiamo fissare queste cose nel nostro cuore. </w:t>
      </w:r>
      <w:r w:rsidR="00A632BE">
        <w:rPr>
          <w:rFonts w:ascii="Times New Roman" w:hAnsi="Times New Roman" w:cs="Times New Roman"/>
          <w:sz w:val="24"/>
          <w:szCs w:val="24"/>
        </w:rPr>
        <w:t xml:space="preserve">                    </w:t>
      </w:r>
      <w:r w:rsidR="00FF28DA">
        <w:rPr>
          <w:rFonts w:ascii="Times New Roman" w:hAnsi="Times New Roman" w:cs="Times New Roman"/>
          <w:sz w:val="24"/>
          <w:szCs w:val="24"/>
        </w:rPr>
        <w:t xml:space="preserve">    </w:t>
      </w:r>
      <w:r w:rsidR="00A632BE">
        <w:rPr>
          <w:rFonts w:ascii="Times New Roman" w:hAnsi="Times New Roman" w:cs="Times New Roman"/>
          <w:sz w:val="24"/>
          <w:szCs w:val="24"/>
        </w:rPr>
        <w:t xml:space="preserve"> </w:t>
      </w:r>
      <w:r>
        <w:rPr>
          <w:rFonts w:ascii="Times New Roman" w:hAnsi="Times New Roman" w:cs="Times New Roman"/>
          <w:sz w:val="24"/>
          <w:szCs w:val="24"/>
        </w:rPr>
        <w:t xml:space="preserve">Quando celebriamo l’Eucarestia, noi evochiamo la liberazione portata da Gesù con la sua morte e resurrezione, per le sue piaghe siamo stati guariti, ricordatelo. </w:t>
      </w:r>
    </w:p>
    <w:p w14:paraId="2469FAF5"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Noi attualizziamo la m</w:t>
      </w:r>
      <w:r w:rsidR="00A632BE">
        <w:rPr>
          <w:rFonts w:ascii="Times New Roman" w:hAnsi="Times New Roman" w:cs="Times New Roman"/>
          <w:sz w:val="24"/>
          <w:szCs w:val="24"/>
        </w:rPr>
        <w:t>orte e resurrezione del Signore. I</w:t>
      </w:r>
      <w:r>
        <w:rPr>
          <w:rFonts w:ascii="Times New Roman" w:hAnsi="Times New Roman" w:cs="Times New Roman"/>
          <w:sz w:val="24"/>
          <w:szCs w:val="24"/>
        </w:rPr>
        <w:t>nfatti vi ricordate cosa diceva San Paolo? “</w:t>
      </w:r>
      <w:r w:rsidRPr="00A632BE">
        <w:rPr>
          <w:rFonts w:ascii="Times New Roman" w:hAnsi="Times New Roman" w:cs="Times New Roman"/>
          <w:i/>
          <w:sz w:val="24"/>
          <w:szCs w:val="24"/>
        </w:rPr>
        <w:t>Ogni volta che mangiamo di questo pane e beviamo di questo calice noi annunciamo la morte del Signore fino a quando verrà</w:t>
      </w:r>
      <w:r>
        <w:rPr>
          <w:rFonts w:ascii="Times New Roman" w:hAnsi="Times New Roman" w:cs="Times New Roman"/>
          <w:sz w:val="24"/>
          <w:szCs w:val="24"/>
        </w:rPr>
        <w:t>” (1Cor 11,26)</w:t>
      </w:r>
      <w:r w:rsidR="00A632BE">
        <w:rPr>
          <w:rFonts w:ascii="Times New Roman" w:hAnsi="Times New Roman" w:cs="Times New Roman"/>
          <w:sz w:val="24"/>
          <w:szCs w:val="24"/>
        </w:rPr>
        <w:t>.  N</w:t>
      </w:r>
      <w:r>
        <w:rPr>
          <w:rFonts w:ascii="Times New Roman" w:hAnsi="Times New Roman" w:cs="Times New Roman"/>
          <w:sz w:val="24"/>
          <w:szCs w:val="24"/>
        </w:rPr>
        <w:t xml:space="preserve">oi invochiamo la morte e risurrezione di Cristo su ciascuno di noi, </w:t>
      </w:r>
      <w:r w:rsidR="001613C5">
        <w:rPr>
          <w:rFonts w:ascii="Times New Roman" w:hAnsi="Times New Roman" w:cs="Times New Roman"/>
          <w:sz w:val="24"/>
          <w:szCs w:val="24"/>
        </w:rPr>
        <w:t>su tutta quanta la Chiesa e</w:t>
      </w:r>
      <w:r>
        <w:rPr>
          <w:rFonts w:ascii="Times New Roman" w:hAnsi="Times New Roman" w:cs="Times New Roman"/>
          <w:sz w:val="24"/>
          <w:szCs w:val="24"/>
        </w:rPr>
        <w:t xml:space="preserve"> preghiamo </w:t>
      </w:r>
      <w:proofErr w:type="spellStart"/>
      <w:r>
        <w:rPr>
          <w:rFonts w:ascii="Times New Roman" w:hAnsi="Times New Roman" w:cs="Times New Roman"/>
          <w:sz w:val="24"/>
          <w:szCs w:val="24"/>
        </w:rPr>
        <w:t>affinchè</w:t>
      </w:r>
      <w:proofErr w:type="spellEnd"/>
      <w:r>
        <w:rPr>
          <w:rFonts w:ascii="Times New Roman" w:hAnsi="Times New Roman" w:cs="Times New Roman"/>
          <w:sz w:val="24"/>
          <w:szCs w:val="24"/>
        </w:rPr>
        <w:t xml:space="preserve"> ci siano i frutti di carità, di amore nelle nostre vite. E quindi ci impegniamo nella carità. </w:t>
      </w:r>
    </w:p>
    <w:p w14:paraId="10CD409B"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Ecco questo spezzare il pane è il simbolo dello spezzarci per i nostri fratelli. </w:t>
      </w:r>
    </w:p>
    <w:p w14:paraId="2D34253E"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Infatti, vi r</w:t>
      </w:r>
      <w:r w:rsidR="008E2201">
        <w:rPr>
          <w:rFonts w:ascii="Times New Roman" w:hAnsi="Times New Roman" w:cs="Times New Roman"/>
          <w:sz w:val="24"/>
          <w:szCs w:val="24"/>
        </w:rPr>
        <w:t>icordate quando i primi cristiani</w:t>
      </w:r>
      <w:r>
        <w:rPr>
          <w:rFonts w:ascii="Times New Roman" w:hAnsi="Times New Roman" w:cs="Times New Roman"/>
          <w:sz w:val="24"/>
          <w:szCs w:val="24"/>
        </w:rPr>
        <w:t xml:space="preserve"> si riunivano tra di loro portavano sempre, diremmo oggi le buste della spesa</w:t>
      </w:r>
      <w:r w:rsidR="00A632BE">
        <w:rPr>
          <w:rFonts w:ascii="Times New Roman" w:hAnsi="Times New Roman" w:cs="Times New Roman"/>
          <w:sz w:val="24"/>
          <w:szCs w:val="24"/>
        </w:rPr>
        <w:t>,</w:t>
      </w:r>
      <w:r>
        <w:rPr>
          <w:rFonts w:ascii="Times New Roman" w:hAnsi="Times New Roman" w:cs="Times New Roman"/>
          <w:sz w:val="24"/>
          <w:szCs w:val="24"/>
        </w:rPr>
        <w:t xml:space="preserve"> perché dopo aver celebrato la cena del Signore si fermavano poi a cenare, a pranzare, a condividere insieme. Un po' come </w:t>
      </w:r>
      <w:r w:rsidR="00A632BE">
        <w:rPr>
          <w:rFonts w:ascii="Times New Roman" w:hAnsi="Times New Roman" w:cs="Times New Roman"/>
          <w:sz w:val="24"/>
          <w:szCs w:val="24"/>
        </w:rPr>
        <w:t xml:space="preserve">abbiamo </w:t>
      </w:r>
      <w:r>
        <w:rPr>
          <w:rFonts w:ascii="Times New Roman" w:hAnsi="Times New Roman" w:cs="Times New Roman"/>
          <w:sz w:val="24"/>
          <w:szCs w:val="24"/>
        </w:rPr>
        <w:t xml:space="preserve">fatto noi </w:t>
      </w:r>
      <w:r w:rsidR="001613C5">
        <w:rPr>
          <w:rFonts w:ascii="Times New Roman" w:hAnsi="Times New Roman" w:cs="Times New Roman"/>
          <w:sz w:val="24"/>
          <w:szCs w:val="24"/>
        </w:rPr>
        <w:t>n</w:t>
      </w:r>
      <w:r w:rsidR="00A632BE">
        <w:rPr>
          <w:rFonts w:ascii="Times New Roman" w:hAnsi="Times New Roman" w:cs="Times New Roman"/>
          <w:sz w:val="24"/>
          <w:szCs w:val="24"/>
        </w:rPr>
        <w:t>ella mostra Comunità in varie occasioni.</w:t>
      </w:r>
    </w:p>
    <w:p w14:paraId="4485986F" w14:textId="77777777" w:rsidR="00A632BE" w:rsidRDefault="00A632BE" w:rsidP="00675AA2">
      <w:pPr>
        <w:pStyle w:val="Nessunaspaziatura"/>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00675AA2">
        <w:rPr>
          <w:rFonts w:ascii="Times New Roman" w:hAnsi="Times New Roman" w:cs="Times New Roman"/>
          <w:sz w:val="24"/>
          <w:szCs w:val="24"/>
        </w:rPr>
        <w:t xml:space="preserve"> questo che noi vogliamo fare e lo facciamo con tutto il cuore. E allora l’Eucarestia è il più grande atto di amore </w:t>
      </w:r>
      <w:r>
        <w:rPr>
          <w:rFonts w:ascii="Times New Roman" w:hAnsi="Times New Roman" w:cs="Times New Roman"/>
          <w:sz w:val="24"/>
          <w:szCs w:val="24"/>
        </w:rPr>
        <w:t>di Gesù verso il Padre. E</w:t>
      </w:r>
      <w:r w:rsidR="00675AA2">
        <w:rPr>
          <w:rFonts w:ascii="Times New Roman" w:hAnsi="Times New Roman" w:cs="Times New Roman"/>
          <w:sz w:val="24"/>
          <w:szCs w:val="24"/>
        </w:rPr>
        <w:t xml:space="preserve"> anche noi con Gesù, in ogni Eucarestia</w:t>
      </w:r>
      <w:r>
        <w:rPr>
          <w:rFonts w:ascii="Times New Roman" w:hAnsi="Times New Roman" w:cs="Times New Roman"/>
          <w:sz w:val="24"/>
          <w:szCs w:val="24"/>
        </w:rPr>
        <w:t>,</w:t>
      </w:r>
      <w:r w:rsidR="00675AA2">
        <w:rPr>
          <w:rFonts w:ascii="Times New Roman" w:hAnsi="Times New Roman" w:cs="Times New Roman"/>
          <w:sz w:val="24"/>
          <w:szCs w:val="24"/>
        </w:rPr>
        <w:t xml:space="preserve"> ci offriamo a Dio Padre impegnandoci con tutto il cuore a fare la Sua volontà. </w:t>
      </w:r>
    </w:p>
    <w:p w14:paraId="5435BD27"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Non soltanto, l’Eucarestia è anche il più grande atto di amore di Gesù per l’uomo, non solo per il Padre, ma per l’uomo. </w:t>
      </w:r>
    </w:p>
    <w:p w14:paraId="2CA67169"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Allora se io ho capito questo, se io condivido questo</w:t>
      </w:r>
      <w:r w:rsidR="00A632BE">
        <w:rPr>
          <w:rFonts w:ascii="Times New Roman" w:hAnsi="Times New Roman" w:cs="Times New Roman"/>
          <w:sz w:val="24"/>
          <w:szCs w:val="24"/>
        </w:rPr>
        <w:t xml:space="preserve">, </w:t>
      </w:r>
      <w:r>
        <w:rPr>
          <w:rFonts w:ascii="Times New Roman" w:hAnsi="Times New Roman" w:cs="Times New Roman"/>
          <w:sz w:val="24"/>
          <w:szCs w:val="24"/>
        </w:rPr>
        <w:t>devo essere completamente disponibile nei confronti dei miei fratelli</w:t>
      </w:r>
      <w:r w:rsidR="00A632BE">
        <w:rPr>
          <w:rFonts w:ascii="Times New Roman" w:hAnsi="Times New Roman" w:cs="Times New Roman"/>
          <w:sz w:val="24"/>
          <w:szCs w:val="24"/>
        </w:rPr>
        <w:t>,</w:t>
      </w:r>
      <w:r>
        <w:rPr>
          <w:rFonts w:ascii="Times New Roman" w:hAnsi="Times New Roman" w:cs="Times New Roman"/>
          <w:sz w:val="24"/>
          <w:szCs w:val="24"/>
        </w:rPr>
        <w:t xml:space="preserve"> e chi mi vive accanto</w:t>
      </w:r>
      <w:r w:rsidR="00A632BE">
        <w:rPr>
          <w:rFonts w:ascii="Times New Roman" w:hAnsi="Times New Roman" w:cs="Times New Roman"/>
          <w:sz w:val="24"/>
          <w:szCs w:val="24"/>
        </w:rPr>
        <w:t>,</w:t>
      </w:r>
      <w:r>
        <w:rPr>
          <w:rFonts w:ascii="Times New Roman" w:hAnsi="Times New Roman" w:cs="Times New Roman"/>
          <w:sz w:val="24"/>
          <w:szCs w:val="24"/>
        </w:rPr>
        <w:t xml:space="preserve"> quando mi vede tornare dalla Chiesa dopo aver partecipato alla Messa</w:t>
      </w:r>
      <w:r w:rsidR="00A632BE">
        <w:rPr>
          <w:rFonts w:ascii="Times New Roman" w:hAnsi="Times New Roman" w:cs="Times New Roman"/>
          <w:sz w:val="24"/>
          <w:szCs w:val="24"/>
        </w:rPr>
        <w:t>,</w:t>
      </w:r>
      <w:r>
        <w:rPr>
          <w:rFonts w:ascii="Times New Roman" w:hAnsi="Times New Roman" w:cs="Times New Roman"/>
          <w:sz w:val="24"/>
          <w:szCs w:val="24"/>
        </w:rPr>
        <w:t xml:space="preserve"> deve capire che qualcosa è cambiato in me. Che Gesù ancora una volta ha trasformato la mia vita perché io gli ho detto di s</w:t>
      </w:r>
      <w:r w:rsidR="008E2201">
        <w:rPr>
          <w:rFonts w:ascii="Times New Roman" w:hAnsi="Times New Roman" w:cs="Times New Roman"/>
          <w:sz w:val="24"/>
          <w:szCs w:val="24"/>
        </w:rPr>
        <w:t>ì</w:t>
      </w:r>
      <w:r>
        <w:rPr>
          <w:rFonts w:ascii="Times New Roman" w:hAnsi="Times New Roman" w:cs="Times New Roman"/>
          <w:sz w:val="24"/>
          <w:szCs w:val="24"/>
        </w:rPr>
        <w:t>.</w:t>
      </w:r>
    </w:p>
    <w:p w14:paraId="0859A6BC" w14:textId="77777777" w:rsidR="00675AA2" w:rsidRDefault="00675AA2" w:rsidP="00675AA2">
      <w:pPr>
        <w:pStyle w:val="Nessunaspaziatura"/>
        <w:jc w:val="both"/>
        <w:rPr>
          <w:rFonts w:ascii="Times New Roman" w:hAnsi="Times New Roman" w:cs="Times New Roman"/>
          <w:sz w:val="24"/>
          <w:szCs w:val="24"/>
        </w:rPr>
      </w:pPr>
    </w:p>
    <w:p w14:paraId="725E28C0" w14:textId="77777777" w:rsidR="00A632BE"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Signore Gesù noi ti ringraziamo perché ci hai fatto entrare in questa dinamica di amore. Tu che ti offri al Padre, ti offri a noi perché anche noi possiamo offrirci al Padre e offrirci ai nostri fratelli spezzandoci, condividendo la nostra vita. Sostienici con il Tuo aiuto e fa che mai partecipiamo all’Eucarestia in maniera banale, in maniera superficiale</w:t>
      </w:r>
      <w:r w:rsidR="00A632BE">
        <w:rPr>
          <w:rFonts w:ascii="Times New Roman" w:hAnsi="Times New Roman" w:cs="Times New Roman"/>
          <w:sz w:val="24"/>
          <w:szCs w:val="24"/>
        </w:rPr>
        <w:t>,</w:t>
      </w:r>
      <w:r>
        <w:rPr>
          <w:rFonts w:ascii="Times New Roman" w:hAnsi="Times New Roman" w:cs="Times New Roman"/>
          <w:sz w:val="24"/>
          <w:szCs w:val="24"/>
        </w:rPr>
        <w:t xml:space="preserve"> ma sempre con tutto il cuore, con qu</w:t>
      </w:r>
      <w:r w:rsidR="00A632BE">
        <w:rPr>
          <w:rFonts w:ascii="Times New Roman" w:hAnsi="Times New Roman" w:cs="Times New Roman"/>
          <w:sz w:val="24"/>
          <w:szCs w:val="24"/>
        </w:rPr>
        <w:t>el cuore con il quale Tu l’hai vissuta</w:t>
      </w:r>
      <w:r>
        <w:rPr>
          <w:rFonts w:ascii="Times New Roman" w:hAnsi="Times New Roman" w:cs="Times New Roman"/>
          <w:sz w:val="24"/>
          <w:szCs w:val="24"/>
        </w:rPr>
        <w:t xml:space="preserve"> e ti sei donato a noi. </w:t>
      </w:r>
    </w:p>
    <w:p w14:paraId="214E3F45" w14:textId="77777777" w:rsidR="00675AA2" w:rsidRDefault="00675AA2"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Vergine Maria assistici, aiutaci in questo cammino di amore.</w:t>
      </w:r>
    </w:p>
    <w:p w14:paraId="51DDF4BC" w14:textId="77777777" w:rsidR="0033236F" w:rsidRDefault="0033236F" w:rsidP="00675AA2">
      <w:pPr>
        <w:pStyle w:val="Nessunaspaziatura"/>
        <w:jc w:val="both"/>
        <w:rPr>
          <w:rFonts w:ascii="Times New Roman" w:hAnsi="Times New Roman" w:cs="Times New Roman"/>
          <w:sz w:val="24"/>
          <w:szCs w:val="24"/>
        </w:rPr>
      </w:pPr>
    </w:p>
    <w:p w14:paraId="4B02B2C1" w14:textId="77777777" w:rsidR="0033236F" w:rsidRPr="005348BE" w:rsidRDefault="0033236F" w:rsidP="00121F14">
      <w:pPr>
        <w:pStyle w:val="Nessunaspaziatura"/>
        <w:ind w:left="2124" w:firstLine="708"/>
        <w:jc w:val="both"/>
        <w:rPr>
          <w:rFonts w:ascii="Times New Roman" w:hAnsi="Times New Roman" w:cs="Times New Roman"/>
          <w:b/>
          <w:sz w:val="24"/>
          <w:szCs w:val="24"/>
        </w:rPr>
      </w:pPr>
      <w:r w:rsidRPr="005348BE">
        <w:rPr>
          <w:rFonts w:ascii="Times New Roman" w:hAnsi="Times New Roman" w:cs="Times New Roman"/>
          <w:b/>
          <w:sz w:val="24"/>
          <w:szCs w:val="24"/>
        </w:rPr>
        <w:t>PER LA CONDIVISIONE:</w:t>
      </w:r>
    </w:p>
    <w:p w14:paraId="41906384" w14:textId="77777777" w:rsidR="0033236F" w:rsidRDefault="0033236F" w:rsidP="00675AA2">
      <w:pPr>
        <w:pStyle w:val="Nessunaspaziatura"/>
        <w:jc w:val="both"/>
        <w:rPr>
          <w:rFonts w:ascii="Times New Roman" w:hAnsi="Times New Roman" w:cs="Times New Roman"/>
          <w:sz w:val="24"/>
          <w:szCs w:val="24"/>
        </w:rPr>
      </w:pPr>
    </w:p>
    <w:p w14:paraId="5B468AC7" w14:textId="77777777" w:rsidR="0033236F" w:rsidRDefault="0033236F" w:rsidP="00675AA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Cosa ti ha colpito della catechesi? </w:t>
      </w:r>
    </w:p>
    <w:p w14:paraId="3C46ED9A" w14:textId="77777777" w:rsidR="0033236F" w:rsidRDefault="0033236F" w:rsidP="00675AA2">
      <w:pPr>
        <w:pStyle w:val="Nessunaspaziatura"/>
        <w:jc w:val="both"/>
        <w:rPr>
          <w:rFonts w:ascii="Times New Roman" w:hAnsi="Times New Roman" w:cs="Times New Roman"/>
          <w:sz w:val="24"/>
          <w:szCs w:val="24"/>
        </w:rPr>
      </w:pPr>
    </w:p>
    <w:p w14:paraId="081609B6" w14:textId="77777777" w:rsidR="0033236F" w:rsidRPr="00114FD8" w:rsidRDefault="0033236F" w:rsidP="00121F14">
      <w:pPr>
        <w:pStyle w:val="Nessunaspaziatura"/>
        <w:ind w:left="1416" w:firstLine="708"/>
        <w:jc w:val="both"/>
        <w:rPr>
          <w:rFonts w:ascii="Times New Roman" w:hAnsi="Times New Roman" w:cs="Times New Roman"/>
          <w:b/>
          <w:bCs/>
          <w:sz w:val="24"/>
          <w:szCs w:val="24"/>
        </w:rPr>
      </w:pPr>
      <w:r w:rsidRPr="00114FD8">
        <w:rPr>
          <w:rFonts w:ascii="Times New Roman" w:hAnsi="Times New Roman" w:cs="Times New Roman"/>
          <w:b/>
          <w:bCs/>
          <w:sz w:val="24"/>
          <w:szCs w:val="24"/>
        </w:rPr>
        <w:t>PER LA PREGHIERA PERSONALE</w:t>
      </w:r>
    </w:p>
    <w:p w14:paraId="507F39A6" w14:textId="77777777" w:rsidR="0033236F" w:rsidRDefault="0033236F" w:rsidP="0033236F">
      <w:pPr>
        <w:pStyle w:val="Nessunaspaziatura"/>
        <w:jc w:val="both"/>
        <w:rPr>
          <w:rFonts w:ascii="Times New Roman" w:hAnsi="Times New Roman" w:cs="Times New Roman"/>
          <w:sz w:val="24"/>
          <w:szCs w:val="24"/>
        </w:rPr>
      </w:pPr>
    </w:p>
    <w:p w14:paraId="3BD3676D" w14:textId="6F9BED8B" w:rsidR="0033236F" w:rsidRDefault="0033236F" w:rsidP="0033236F">
      <w:pPr>
        <w:pStyle w:val="Nessunaspaziatura"/>
        <w:jc w:val="both"/>
        <w:rPr>
          <w:rFonts w:ascii="Times New Roman" w:hAnsi="Times New Roman" w:cs="Times New Roman"/>
          <w:sz w:val="24"/>
          <w:szCs w:val="24"/>
        </w:rPr>
      </w:pPr>
      <w:r w:rsidRPr="00E8259F">
        <w:rPr>
          <w:rFonts w:ascii="Times New Roman" w:hAnsi="Times New Roman" w:cs="Times New Roman"/>
          <w:b/>
          <w:bCs/>
          <w:sz w:val="24"/>
          <w:szCs w:val="24"/>
        </w:rPr>
        <w:t>LUNEDI</w:t>
      </w:r>
      <w:r>
        <w:rPr>
          <w:rFonts w:ascii="Times New Roman" w:hAnsi="Times New Roman" w:cs="Times New Roman"/>
          <w:sz w:val="24"/>
          <w:szCs w:val="24"/>
        </w:rPr>
        <w:t xml:space="preserve"> </w:t>
      </w:r>
      <w:r w:rsidR="00FF28DA">
        <w:rPr>
          <w:rFonts w:ascii="Times New Roman" w:hAnsi="Times New Roman" w:cs="Times New Roman"/>
          <w:sz w:val="24"/>
          <w:szCs w:val="24"/>
        </w:rPr>
        <w:t>(</w:t>
      </w:r>
      <w:r w:rsidR="002226A3">
        <w:rPr>
          <w:rFonts w:ascii="Times New Roman" w:hAnsi="Times New Roman" w:cs="Times New Roman"/>
          <w:sz w:val="24"/>
          <w:szCs w:val="24"/>
        </w:rPr>
        <w:t>Mt 26,26-30)</w:t>
      </w:r>
      <w:r>
        <w:rPr>
          <w:rFonts w:ascii="Times New Roman" w:hAnsi="Times New Roman" w:cs="Times New Roman"/>
          <w:sz w:val="24"/>
          <w:szCs w:val="24"/>
        </w:rPr>
        <w:t xml:space="preserve"> </w:t>
      </w:r>
      <w:r w:rsidRPr="00114FD8">
        <w:rPr>
          <w:rFonts w:ascii="Times New Roman" w:hAnsi="Times New Roman" w:cs="Times New Roman"/>
          <w:b/>
          <w:bCs/>
          <w:sz w:val="24"/>
          <w:szCs w:val="24"/>
        </w:rPr>
        <w:t>MARTEDI</w:t>
      </w:r>
      <w:r>
        <w:rPr>
          <w:rFonts w:ascii="Times New Roman" w:hAnsi="Times New Roman" w:cs="Times New Roman"/>
          <w:sz w:val="24"/>
          <w:szCs w:val="24"/>
        </w:rPr>
        <w:t xml:space="preserve"> (</w:t>
      </w:r>
      <w:r w:rsidR="002226A3">
        <w:rPr>
          <w:rFonts w:ascii="Times New Roman" w:hAnsi="Times New Roman" w:cs="Times New Roman"/>
          <w:sz w:val="24"/>
          <w:szCs w:val="24"/>
        </w:rPr>
        <w:t>Mc 14,22-26</w:t>
      </w:r>
      <w:r>
        <w:rPr>
          <w:rFonts w:ascii="Times New Roman" w:hAnsi="Times New Roman" w:cs="Times New Roman"/>
          <w:sz w:val="24"/>
          <w:szCs w:val="24"/>
        </w:rPr>
        <w:t xml:space="preserve">) </w:t>
      </w:r>
      <w:proofErr w:type="gramStart"/>
      <w:r w:rsidRPr="00114FD8">
        <w:rPr>
          <w:rFonts w:ascii="Times New Roman" w:hAnsi="Times New Roman" w:cs="Times New Roman"/>
          <w:b/>
          <w:bCs/>
          <w:sz w:val="24"/>
          <w:szCs w:val="24"/>
        </w:rPr>
        <w:t>MERCOLEDI</w:t>
      </w:r>
      <w:r>
        <w:rPr>
          <w:rFonts w:ascii="Times New Roman" w:hAnsi="Times New Roman" w:cs="Times New Roman"/>
          <w:sz w:val="24"/>
          <w:szCs w:val="24"/>
        </w:rPr>
        <w:t xml:space="preserve">  (</w:t>
      </w:r>
      <w:proofErr w:type="gramEnd"/>
      <w:r w:rsidR="002226A3">
        <w:rPr>
          <w:rFonts w:ascii="Times New Roman" w:hAnsi="Times New Roman" w:cs="Times New Roman"/>
          <w:sz w:val="24"/>
          <w:szCs w:val="24"/>
        </w:rPr>
        <w:t>1Cor 1</w:t>
      </w:r>
      <w:r w:rsidR="00121F14">
        <w:rPr>
          <w:rFonts w:ascii="Times New Roman" w:hAnsi="Times New Roman" w:cs="Times New Roman"/>
          <w:sz w:val="24"/>
          <w:szCs w:val="24"/>
        </w:rPr>
        <w:t>1</w:t>
      </w:r>
      <w:r w:rsidR="002226A3">
        <w:rPr>
          <w:rFonts w:ascii="Times New Roman" w:hAnsi="Times New Roman" w:cs="Times New Roman"/>
          <w:sz w:val="24"/>
          <w:szCs w:val="24"/>
        </w:rPr>
        <w:t>,23-2</w:t>
      </w:r>
      <w:r w:rsidR="00121F14">
        <w:rPr>
          <w:rFonts w:ascii="Times New Roman" w:hAnsi="Times New Roman" w:cs="Times New Roman"/>
          <w:sz w:val="24"/>
          <w:szCs w:val="24"/>
        </w:rPr>
        <w:t>9</w:t>
      </w:r>
      <w:r>
        <w:rPr>
          <w:rFonts w:ascii="Times New Roman" w:hAnsi="Times New Roman" w:cs="Times New Roman"/>
          <w:sz w:val="24"/>
          <w:szCs w:val="24"/>
        </w:rPr>
        <w:t>)</w:t>
      </w:r>
    </w:p>
    <w:p w14:paraId="38339D6F" w14:textId="77777777" w:rsidR="0033236F" w:rsidRDefault="0033236F" w:rsidP="0033236F">
      <w:pPr>
        <w:pStyle w:val="Nessunaspaziatura"/>
        <w:jc w:val="both"/>
        <w:rPr>
          <w:rFonts w:ascii="Times New Roman" w:hAnsi="Times New Roman" w:cs="Times New Roman"/>
          <w:sz w:val="24"/>
          <w:szCs w:val="24"/>
        </w:rPr>
      </w:pPr>
    </w:p>
    <w:p w14:paraId="2F2B8730" w14:textId="50AA63EE" w:rsidR="0033236F" w:rsidRPr="00A05161" w:rsidRDefault="0033236F" w:rsidP="0033236F">
      <w:pPr>
        <w:pStyle w:val="Nessunaspaziatura"/>
        <w:jc w:val="both"/>
        <w:rPr>
          <w:rFonts w:ascii="Times New Roman" w:hAnsi="Times New Roman" w:cs="Times New Roman"/>
          <w:sz w:val="24"/>
          <w:szCs w:val="24"/>
        </w:rPr>
      </w:pPr>
      <w:r w:rsidRPr="00114FD8">
        <w:rPr>
          <w:rFonts w:ascii="Times New Roman" w:hAnsi="Times New Roman" w:cs="Times New Roman"/>
          <w:b/>
          <w:bCs/>
          <w:sz w:val="24"/>
          <w:szCs w:val="24"/>
        </w:rPr>
        <w:t>GIOVEDI</w:t>
      </w:r>
      <w:r w:rsidRPr="00114FD8">
        <w:rPr>
          <w:rFonts w:ascii="Times New Roman" w:hAnsi="Times New Roman" w:cs="Times New Roman"/>
          <w:sz w:val="24"/>
          <w:szCs w:val="24"/>
        </w:rPr>
        <w:t xml:space="preserve"> </w:t>
      </w:r>
      <w:r>
        <w:rPr>
          <w:rFonts w:ascii="Times New Roman" w:hAnsi="Times New Roman" w:cs="Times New Roman"/>
          <w:sz w:val="24"/>
          <w:szCs w:val="24"/>
        </w:rPr>
        <w:t>(</w:t>
      </w:r>
      <w:r w:rsidR="00121F14">
        <w:rPr>
          <w:rFonts w:ascii="Times New Roman" w:hAnsi="Times New Roman" w:cs="Times New Roman"/>
          <w:sz w:val="24"/>
          <w:szCs w:val="24"/>
        </w:rPr>
        <w:t>Rom 12,1-8</w:t>
      </w:r>
      <w:proofErr w:type="gramStart"/>
      <w:r>
        <w:rPr>
          <w:rFonts w:ascii="Times New Roman" w:hAnsi="Times New Roman" w:cs="Times New Roman"/>
          <w:sz w:val="24"/>
          <w:szCs w:val="24"/>
        </w:rPr>
        <w:t xml:space="preserve">)  </w:t>
      </w:r>
      <w:r w:rsidRPr="00537E1F">
        <w:rPr>
          <w:rFonts w:ascii="Times New Roman" w:hAnsi="Times New Roman" w:cs="Times New Roman"/>
          <w:b/>
          <w:bCs/>
          <w:sz w:val="24"/>
          <w:szCs w:val="24"/>
        </w:rPr>
        <w:t>VENERDI</w:t>
      </w:r>
      <w:proofErr w:type="gramEnd"/>
      <w:r>
        <w:rPr>
          <w:rFonts w:ascii="Times New Roman" w:hAnsi="Times New Roman" w:cs="Times New Roman"/>
          <w:sz w:val="24"/>
          <w:szCs w:val="24"/>
        </w:rPr>
        <w:t xml:space="preserve"> (</w:t>
      </w:r>
      <w:r w:rsidR="00121F14">
        <w:rPr>
          <w:rFonts w:ascii="Times New Roman" w:hAnsi="Times New Roman" w:cs="Times New Roman"/>
          <w:sz w:val="24"/>
          <w:szCs w:val="24"/>
        </w:rPr>
        <w:t>Ef4,1-7</w:t>
      </w:r>
      <w:r>
        <w:rPr>
          <w:rFonts w:ascii="Times New Roman" w:hAnsi="Times New Roman" w:cs="Times New Roman"/>
          <w:sz w:val="24"/>
          <w:szCs w:val="24"/>
        </w:rPr>
        <w:t xml:space="preserve">)  </w:t>
      </w:r>
      <w:r w:rsidRPr="00537E1F">
        <w:rPr>
          <w:rFonts w:ascii="Times New Roman" w:hAnsi="Times New Roman" w:cs="Times New Roman"/>
          <w:b/>
          <w:bCs/>
          <w:sz w:val="24"/>
          <w:szCs w:val="24"/>
        </w:rPr>
        <w:t>SABATO</w:t>
      </w:r>
      <w:r>
        <w:rPr>
          <w:rFonts w:ascii="Times New Roman" w:hAnsi="Times New Roman" w:cs="Times New Roman"/>
          <w:sz w:val="24"/>
          <w:szCs w:val="24"/>
        </w:rPr>
        <w:t xml:space="preserve"> (</w:t>
      </w:r>
      <w:r w:rsidR="00121F14">
        <w:rPr>
          <w:rFonts w:ascii="Times New Roman" w:hAnsi="Times New Roman" w:cs="Times New Roman"/>
          <w:sz w:val="24"/>
          <w:szCs w:val="24"/>
        </w:rPr>
        <w:t>1Pt 1,2-9</w:t>
      </w:r>
      <w:r>
        <w:rPr>
          <w:rFonts w:ascii="Times New Roman" w:hAnsi="Times New Roman" w:cs="Times New Roman"/>
          <w:sz w:val="24"/>
          <w:szCs w:val="24"/>
        </w:rPr>
        <w:t>)</w:t>
      </w:r>
    </w:p>
    <w:p w14:paraId="33EE0A70" w14:textId="77777777" w:rsidR="0033236F" w:rsidRDefault="0033236F" w:rsidP="0033236F"/>
    <w:p w14:paraId="4E1347E6" w14:textId="77777777" w:rsidR="0033236F" w:rsidRPr="00B42DE7" w:rsidRDefault="0033236F" w:rsidP="00675AA2">
      <w:pPr>
        <w:pStyle w:val="Nessunaspaziatura"/>
        <w:jc w:val="both"/>
        <w:rPr>
          <w:rFonts w:ascii="Times New Roman" w:hAnsi="Times New Roman" w:cs="Times New Roman"/>
          <w:sz w:val="24"/>
          <w:szCs w:val="24"/>
        </w:rPr>
      </w:pPr>
    </w:p>
    <w:p w14:paraId="54BA1AE5" w14:textId="77777777" w:rsidR="00A76A9B" w:rsidRDefault="00A76A9B"/>
    <w:sectPr w:rsidR="00A76A9B" w:rsidSect="003323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22"/>
    <w:rsid w:val="00031ED3"/>
    <w:rsid w:val="00121F14"/>
    <w:rsid w:val="001356DD"/>
    <w:rsid w:val="00152F22"/>
    <w:rsid w:val="001613C5"/>
    <w:rsid w:val="002226A3"/>
    <w:rsid w:val="0033236F"/>
    <w:rsid w:val="005348BE"/>
    <w:rsid w:val="00675AA2"/>
    <w:rsid w:val="008E2201"/>
    <w:rsid w:val="00A632BE"/>
    <w:rsid w:val="00A63349"/>
    <w:rsid w:val="00A76A9B"/>
    <w:rsid w:val="00C1430C"/>
    <w:rsid w:val="00F56497"/>
    <w:rsid w:val="00FF2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235C"/>
  <w15:chartTrackingRefBased/>
  <w15:docId w15:val="{B92017FD-DAB0-4D10-AA65-3CA0D9C8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349"/>
    <w:pPr>
      <w:spacing w:after="0" w:line="240" w:lineRule="auto"/>
    </w:pPr>
    <w:rPr>
      <w:rFonts w:ascii="Times New Roman" w:eastAsia="Times New Roman" w:hAnsi="Times New Roman"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7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0FFF-1589-4AB9-BDF5-53974096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1154</Words>
  <Characters>6584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Utente</cp:lastModifiedBy>
  <cp:revision>8</cp:revision>
  <dcterms:created xsi:type="dcterms:W3CDTF">2026-01-11T13:38:00Z</dcterms:created>
  <dcterms:modified xsi:type="dcterms:W3CDTF">2026-01-11T16:17:00Z</dcterms:modified>
</cp:coreProperties>
</file>