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1CD72" w14:textId="77777777" w:rsidR="00385E28" w:rsidRPr="00385E28" w:rsidRDefault="00385E28" w:rsidP="00385E28">
      <w:pPr>
        <w:pStyle w:val="Nessunaspaziatura"/>
        <w:jc w:val="both"/>
        <w:rPr>
          <w:rFonts w:ascii="Times New Roman" w:hAnsi="Times New Roman" w:cs="Times New Roman"/>
          <w:b/>
          <w:sz w:val="28"/>
          <w:szCs w:val="28"/>
        </w:rPr>
      </w:pPr>
      <w:r>
        <w:rPr>
          <w:rFonts w:ascii="Times New Roman" w:hAnsi="Times New Roman" w:cs="Times New Roman"/>
          <w:b/>
          <w:sz w:val="28"/>
          <w:szCs w:val="28"/>
        </w:rPr>
        <w:t xml:space="preserve">           </w:t>
      </w:r>
      <w:r w:rsidRPr="00385E28">
        <w:rPr>
          <w:rFonts w:ascii="Times New Roman" w:hAnsi="Times New Roman" w:cs="Times New Roman"/>
          <w:b/>
          <w:sz w:val="28"/>
          <w:szCs w:val="28"/>
        </w:rPr>
        <w:t>CELLULA n. 6   IL SEGNO DELLA COMUNIONE     (30.11.2025)</w:t>
      </w:r>
    </w:p>
    <w:p w14:paraId="08933C6C" w14:textId="77777777" w:rsidR="00385E28" w:rsidRPr="00CB0FDC" w:rsidRDefault="00385E28" w:rsidP="00385E28">
      <w:pPr>
        <w:pStyle w:val="Nessunaspaziatura"/>
        <w:ind w:left="708" w:firstLine="708"/>
        <w:jc w:val="both"/>
        <w:rPr>
          <w:rFonts w:ascii="Times New Roman" w:hAnsi="Times New Roman" w:cs="Times New Roman"/>
          <w:sz w:val="24"/>
          <w:szCs w:val="24"/>
        </w:rPr>
      </w:pPr>
    </w:p>
    <w:p w14:paraId="1381C2F2" w14:textId="77777777" w:rsidR="00385E28"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In precedenza abbiamo visto il segno della Consacrazione come segno di dono. </w:t>
      </w:r>
    </w:p>
    <w:p w14:paraId="74206ADE" w14:textId="77777777" w:rsidR="00385E28"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Oggi vediamo un segno meraviglioso: la Comunione. Vedete, ci sono momenti della Messa che sono frutto della preghiera della Chiesa, della creatività della Chiesa, della Liturgia.                                                       Però, ci sono dei segni che vengono direttamente da Gesù, dall’Ultima Cena e sono: la Consacrazione, lo spezzamento del pane e la Comunione. E la Chiesa mai potrà cambiare questi segni.                          </w:t>
      </w:r>
    </w:p>
    <w:p w14:paraId="1AB0C641" w14:textId="77777777" w:rsidR="00385E28"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Se vogliamo, l’Atto penitenziale lo può cambiare, lo può trasformare. Il Gloria è venuto dopo. Ma quei segni fanno parte del cuore dell’Eucarestia. Ed è giusto che noi li approfondiamo sempre di più. </w:t>
      </w:r>
    </w:p>
    <w:p w14:paraId="0AB26BFB" w14:textId="77777777" w:rsidR="00385E28" w:rsidRDefault="00385E28" w:rsidP="00385E28">
      <w:pPr>
        <w:pStyle w:val="Nessunaspaziatura"/>
        <w:jc w:val="both"/>
        <w:rPr>
          <w:rFonts w:ascii="Times New Roman" w:hAnsi="Times New Roman" w:cs="Times New Roman"/>
          <w:sz w:val="24"/>
          <w:szCs w:val="24"/>
        </w:rPr>
      </w:pPr>
    </w:p>
    <w:p w14:paraId="79E530C8" w14:textId="09A98FAA" w:rsidR="00385E28"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 Comunione è un impegno carico di conseguenze. Già San Paolo avvertiva i primi cristiani </w:t>
      </w:r>
      <w:r w:rsidR="00C51CDC">
        <w:rPr>
          <w:rFonts w:ascii="Times New Roman" w:hAnsi="Times New Roman" w:cs="Times New Roman"/>
          <w:sz w:val="24"/>
          <w:szCs w:val="24"/>
        </w:rPr>
        <w:t xml:space="preserve">ad essere </w:t>
      </w:r>
      <w:r>
        <w:rPr>
          <w:rFonts w:ascii="Times New Roman" w:hAnsi="Times New Roman" w:cs="Times New Roman"/>
          <w:sz w:val="24"/>
          <w:szCs w:val="24"/>
        </w:rPr>
        <w:t>vigilanti su questo segno</w:t>
      </w:r>
      <w:r w:rsidR="00C51CDC">
        <w:rPr>
          <w:rFonts w:ascii="Times New Roman" w:hAnsi="Times New Roman" w:cs="Times New Roman"/>
          <w:sz w:val="24"/>
          <w:szCs w:val="24"/>
        </w:rPr>
        <w:t>;</w:t>
      </w:r>
      <w:r>
        <w:rPr>
          <w:rFonts w:ascii="Times New Roman" w:hAnsi="Times New Roman" w:cs="Times New Roman"/>
          <w:sz w:val="24"/>
          <w:szCs w:val="24"/>
        </w:rPr>
        <w:t xml:space="preserve"> forse neppure loro</w:t>
      </w:r>
      <w:r w:rsidR="00C51CDC">
        <w:rPr>
          <w:rFonts w:ascii="Times New Roman" w:hAnsi="Times New Roman" w:cs="Times New Roman"/>
          <w:sz w:val="24"/>
          <w:szCs w:val="24"/>
        </w:rPr>
        <w:t xml:space="preserve"> ne</w:t>
      </w:r>
      <w:r>
        <w:rPr>
          <w:rFonts w:ascii="Times New Roman" w:hAnsi="Times New Roman" w:cs="Times New Roman"/>
          <w:sz w:val="24"/>
          <w:szCs w:val="24"/>
        </w:rPr>
        <w:t xml:space="preserve"> avevano colto tutto il valore. </w:t>
      </w:r>
      <w:r w:rsidR="001877E1">
        <w:rPr>
          <w:rFonts w:ascii="Times New Roman" w:hAnsi="Times New Roman" w:cs="Times New Roman"/>
          <w:sz w:val="24"/>
          <w:szCs w:val="24"/>
        </w:rPr>
        <w:t xml:space="preserve">                                          </w:t>
      </w:r>
      <w:r>
        <w:rPr>
          <w:rFonts w:ascii="Times New Roman" w:hAnsi="Times New Roman" w:cs="Times New Roman"/>
          <w:sz w:val="24"/>
          <w:szCs w:val="24"/>
        </w:rPr>
        <w:t>Sapete, nel culto ebraico chi compiva un sacrificio lì sull’altare - vi ricordate venivano immolati degli animali? -  riceveva una parte della vittima. Tornava a casa e consumava, con tutta la sua famiglia, quella carne</w:t>
      </w:r>
      <w:r w:rsidR="001877E1">
        <w:rPr>
          <w:rFonts w:ascii="Times New Roman" w:hAnsi="Times New Roman" w:cs="Times New Roman"/>
          <w:sz w:val="24"/>
          <w:szCs w:val="24"/>
        </w:rPr>
        <w:t xml:space="preserve"> come cibo sacro</w:t>
      </w:r>
      <w:r>
        <w:rPr>
          <w:rFonts w:ascii="Times New Roman" w:hAnsi="Times New Roman" w:cs="Times New Roman"/>
          <w:sz w:val="24"/>
          <w:szCs w:val="24"/>
        </w:rPr>
        <w:t xml:space="preserve">. </w:t>
      </w:r>
      <w:r w:rsidR="001877E1">
        <w:rPr>
          <w:rFonts w:ascii="Times New Roman" w:hAnsi="Times New Roman" w:cs="Times New Roman"/>
          <w:sz w:val="24"/>
          <w:szCs w:val="24"/>
        </w:rPr>
        <w:t>L</w:t>
      </w:r>
      <w:r>
        <w:rPr>
          <w:rFonts w:ascii="Times New Roman" w:hAnsi="Times New Roman" w:cs="Times New Roman"/>
          <w:sz w:val="24"/>
          <w:szCs w:val="24"/>
        </w:rPr>
        <w:t xml:space="preserve">oro intendevano fare, in quella maniera, comunione con Jhavè. </w:t>
      </w:r>
    </w:p>
    <w:p w14:paraId="688D5620" w14:textId="071011F8" w:rsidR="00385E28"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Allora comprendiamo bene che quello che dice Paolo nella prima Corinzi: “</w:t>
      </w:r>
      <w:r w:rsidRPr="00E449AC">
        <w:rPr>
          <w:rFonts w:ascii="Times New Roman" w:hAnsi="Times New Roman" w:cs="Times New Roman"/>
          <w:i/>
          <w:sz w:val="24"/>
          <w:szCs w:val="24"/>
        </w:rPr>
        <w:t>Giudicate voi stessi quel che dico</w:t>
      </w:r>
      <w:r>
        <w:rPr>
          <w:rFonts w:ascii="Times New Roman" w:hAnsi="Times New Roman" w:cs="Times New Roman"/>
          <w:i/>
          <w:sz w:val="24"/>
          <w:szCs w:val="24"/>
        </w:rPr>
        <w:t>:</w:t>
      </w:r>
      <w:r w:rsidRPr="00E449AC">
        <w:rPr>
          <w:rFonts w:ascii="Times New Roman" w:hAnsi="Times New Roman" w:cs="Times New Roman"/>
          <w:i/>
          <w:sz w:val="24"/>
          <w:szCs w:val="24"/>
        </w:rPr>
        <w:t xml:space="preserve"> il calice della benedizione che noi benediciamo</w:t>
      </w:r>
      <w:r>
        <w:rPr>
          <w:rFonts w:ascii="Times New Roman" w:hAnsi="Times New Roman" w:cs="Times New Roman"/>
          <w:i/>
          <w:sz w:val="24"/>
          <w:szCs w:val="24"/>
        </w:rPr>
        <w:t>,</w:t>
      </w:r>
      <w:r w:rsidRPr="00E449AC">
        <w:rPr>
          <w:rFonts w:ascii="Times New Roman" w:hAnsi="Times New Roman" w:cs="Times New Roman"/>
          <w:i/>
          <w:sz w:val="24"/>
          <w:szCs w:val="24"/>
        </w:rPr>
        <w:t xml:space="preserve"> non è forse comunione </w:t>
      </w:r>
      <w:r>
        <w:rPr>
          <w:rFonts w:ascii="Times New Roman" w:hAnsi="Times New Roman" w:cs="Times New Roman"/>
          <w:i/>
          <w:sz w:val="24"/>
          <w:szCs w:val="24"/>
        </w:rPr>
        <w:t>con il sangue di</w:t>
      </w:r>
      <w:r w:rsidRPr="00E449AC">
        <w:rPr>
          <w:rFonts w:ascii="Times New Roman" w:hAnsi="Times New Roman" w:cs="Times New Roman"/>
          <w:i/>
          <w:sz w:val="24"/>
          <w:szCs w:val="24"/>
        </w:rPr>
        <w:t xml:space="preserve"> Cristo</w:t>
      </w:r>
      <w:r>
        <w:rPr>
          <w:rFonts w:ascii="Times New Roman" w:hAnsi="Times New Roman" w:cs="Times New Roman"/>
          <w:i/>
          <w:sz w:val="24"/>
          <w:szCs w:val="24"/>
        </w:rPr>
        <w:t>?</w:t>
      </w:r>
      <w:r w:rsidRPr="00E449AC">
        <w:rPr>
          <w:rFonts w:ascii="Times New Roman" w:hAnsi="Times New Roman" w:cs="Times New Roman"/>
          <w:i/>
          <w:sz w:val="24"/>
          <w:szCs w:val="24"/>
        </w:rPr>
        <w:t xml:space="preserve"> E il pane che noi spezziamo</w:t>
      </w:r>
      <w:r>
        <w:rPr>
          <w:rFonts w:ascii="Times New Roman" w:hAnsi="Times New Roman" w:cs="Times New Roman"/>
          <w:i/>
          <w:sz w:val="24"/>
          <w:szCs w:val="24"/>
        </w:rPr>
        <w:t>,</w:t>
      </w:r>
      <w:r w:rsidRPr="00E449AC">
        <w:rPr>
          <w:rFonts w:ascii="Times New Roman" w:hAnsi="Times New Roman" w:cs="Times New Roman"/>
          <w:i/>
          <w:sz w:val="24"/>
          <w:szCs w:val="24"/>
        </w:rPr>
        <w:t xml:space="preserve"> non è forse comunione con il corpo di Cristo</w:t>
      </w:r>
      <w:r>
        <w:rPr>
          <w:rFonts w:ascii="Times New Roman" w:hAnsi="Times New Roman" w:cs="Times New Roman"/>
          <w:i/>
          <w:sz w:val="24"/>
          <w:szCs w:val="24"/>
        </w:rPr>
        <w:t>?</w:t>
      </w:r>
      <w:r>
        <w:rPr>
          <w:rFonts w:ascii="Times New Roman" w:hAnsi="Times New Roman" w:cs="Times New Roman"/>
          <w:sz w:val="24"/>
          <w:szCs w:val="24"/>
        </w:rPr>
        <w:t xml:space="preserve">” (1Cor 10,16). Ecco parla </w:t>
      </w:r>
      <w:r w:rsidR="001877E1">
        <w:rPr>
          <w:rFonts w:ascii="Times New Roman" w:hAnsi="Times New Roman" w:cs="Times New Roman"/>
          <w:sz w:val="24"/>
          <w:szCs w:val="24"/>
        </w:rPr>
        <w:t xml:space="preserve">proprio </w:t>
      </w:r>
      <w:r>
        <w:rPr>
          <w:rFonts w:ascii="Times New Roman" w:hAnsi="Times New Roman" w:cs="Times New Roman"/>
          <w:sz w:val="24"/>
          <w:szCs w:val="24"/>
        </w:rPr>
        <w:t>della Comunione. Poi ammonisce, l’ho già citato, ma lo riprendo adesso in maniera più estesa: “</w:t>
      </w:r>
      <w:r w:rsidRPr="00E449AC">
        <w:rPr>
          <w:rFonts w:ascii="Times New Roman" w:hAnsi="Times New Roman" w:cs="Times New Roman"/>
          <w:i/>
          <w:sz w:val="24"/>
          <w:szCs w:val="24"/>
        </w:rPr>
        <w:t xml:space="preserve">Chi mangia </w:t>
      </w:r>
      <w:r>
        <w:rPr>
          <w:rFonts w:ascii="Times New Roman" w:hAnsi="Times New Roman" w:cs="Times New Roman"/>
          <w:i/>
          <w:sz w:val="24"/>
          <w:szCs w:val="24"/>
        </w:rPr>
        <w:t>il</w:t>
      </w:r>
      <w:r w:rsidRPr="00E449AC">
        <w:rPr>
          <w:rFonts w:ascii="Times New Roman" w:hAnsi="Times New Roman" w:cs="Times New Roman"/>
          <w:i/>
          <w:sz w:val="24"/>
          <w:szCs w:val="24"/>
        </w:rPr>
        <w:t xml:space="preserve"> pane e beve questo calice indegnamente sarà </w:t>
      </w:r>
      <w:r>
        <w:rPr>
          <w:rFonts w:ascii="Times New Roman" w:hAnsi="Times New Roman" w:cs="Times New Roman"/>
          <w:i/>
          <w:sz w:val="24"/>
          <w:szCs w:val="24"/>
        </w:rPr>
        <w:t>colpevole</w:t>
      </w:r>
      <w:r w:rsidRPr="00E449AC">
        <w:rPr>
          <w:rFonts w:ascii="Times New Roman" w:hAnsi="Times New Roman" w:cs="Times New Roman"/>
          <w:i/>
          <w:sz w:val="24"/>
          <w:szCs w:val="24"/>
        </w:rPr>
        <w:t xml:space="preserve"> </w:t>
      </w:r>
      <w:r>
        <w:rPr>
          <w:rFonts w:ascii="Times New Roman" w:hAnsi="Times New Roman" w:cs="Times New Roman"/>
          <w:i/>
          <w:sz w:val="24"/>
          <w:szCs w:val="24"/>
        </w:rPr>
        <w:t>verso il</w:t>
      </w:r>
      <w:r w:rsidRPr="00E449AC">
        <w:rPr>
          <w:rFonts w:ascii="Times New Roman" w:hAnsi="Times New Roman" w:cs="Times New Roman"/>
          <w:i/>
          <w:sz w:val="24"/>
          <w:szCs w:val="24"/>
        </w:rPr>
        <w:t xml:space="preserve"> corpo e </w:t>
      </w:r>
      <w:r>
        <w:rPr>
          <w:rFonts w:ascii="Times New Roman" w:hAnsi="Times New Roman" w:cs="Times New Roman"/>
          <w:i/>
          <w:sz w:val="24"/>
          <w:szCs w:val="24"/>
        </w:rPr>
        <w:t>i</w:t>
      </w:r>
      <w:r w:rsidRPr="00E449AC">
        <w:rPr>
          <w:rFonts w:ascii="Times New Roman" w:hAnsi="Times New Roman" w:cs="Times New Roman"/>
          <w:i/>
          <w:sz w:val="24"/>
          <w:szCs w:val="24"/>
        </w:rPr>
        <w:t>l sangue del Signore</w:t>
      </w:r>
      <w:r>
        <w:rPr>
          <w:rFonts w:ascii="Times New Roman" w:hAnsi="Times New Roman" w:cs="Times New Roman"/>
          <w:i/>
          <w:sz w:val="24"/>
          <w:szCs w:val="24"/>
        </w:rPr>
        <w:t xml:space="preserve">. Ciascuno, </w:t>
      </w:r>
      <w:r w:rsidRPr="00E449AC">
        <w:rPr>
          <w:rFonts w:ascii="Times New Roman" w:hAnsi="Times New Roman" w:cs="Times New Roman"/>
          <w:i/>
          <w:sz w:val="24"/>
          <w:szCs w:val="24"/>
        </w:rPr>
        <w:t>dunque</w:t>
      </w:r>
      <w:r>
        <w:rPr>
          <w:rFonts w:ascii="Times New Roman" w:hAnsi="Times New Roman" w:cs="Times New Roman"/>
          <w:i/>
          <w:sz w:val="24"/>
          <w:szCs w:val="24"/>
        </w:rPr>
        <w:t>,</w:t>
      </w:r>
      <w:r w:rsidRPr="00E449AC">
        <w:rPr>
          <w:rFonts w:ascii="Times New Roman" w:hAnsi="Times New Roman" w:cs="Times New Roman"/>
          <w:i/>
          <w:sz w:val="24"/>
          <w:szCs w:val="24"/>
        </w:rPr>
        <w:t xml:space="preserve"> </w:t>
      </w:r>
      <w:r>
        <w:rPr>
          <w:rFonts w:ascii="Times New Roman" w:hAnsi="Times New Roman" w:cs="Times New Roman"/>
          <w:i/>
          <w:sz w:val="24"/>
          <w:szCs w:val="24"/>
        </w:rPr>
        <w:t>esamini</w:t>
      </w:r>
      <w:r w:rsidRPr="00E449AC">
        <w:rPr>
          <w:rFonts w:ascii="Times New Roman" w:hAnsi="Times New Roman" w:cs="Times New Roman"/>
          <w:i/>
          <w:sz w:val="24"/>
          <w:szCs w:val="24"/>
        </w:rPr>
        <w:t xml:space="preserve"> s</w:t>
      </w:r>
      <w:r w:rsidR="00AC53D2">
        <w:rPr>
          <w:rFonts w:ascii="Times New Roman" w:hAnsi="Times New Roman" w:cs="Times New Roman"/>
          <w:i/>
          <w:sz w:val="24"/>
          <w:szCs w:val="24"/>
        </w:rPr>
        <w:t>é</w:t>
      </w:r>
      <w:r w:rsidRPr="00E449AC">
        <w:rPr>
          <w:rFonts w:ascii="Times New Roman" w:hAnsi="Times New Roman" w:cs="Times New Roman"/>
          <w:i/>
          <w:sz w:val="24"/>
          <w:szCs w:val="24"/>
        </w:rPr>
        <w:t xml:space="preserve"> stesso perché chi mangia e beve senza </w:t>
      </w:r>
      <w:r>
        <w:rPr>
          <w:rFonts w:ascii="Times New Roman" w:hAnsi="Times New Roman" w:cs="Times New Roman"/>
          <w:i/>
          <w:sz w:val="24"/>
          <w:szCs w:val="24"/>
        </w:rPr>
        <w:t>riconoscere</w:t>
      </w:r>
      <w:r w:rsidRPr="00E449AC">
        <w:rPr>
          <w:rFonts w:ascii="Times New Roman" w:hAnsi="Times New Roman" w:cs="Times New Roman"/>
          <w:i/>
          <w:sz w:val="24"/>
          <w:szCs w:val="24"/>
        </w:rPr>
        <w:t xml:space="preserve"> il corpo del Signore, mangia e beve la</w:t>
      </w:r>
      <w:r>
        <w:rPr>
          <w:rFonts w:ascii="Times New Roman" w:hAnsi="Times New Roman" w:cs="Times New Roman"/>
          <w:i/>
          <w:sz w:val="24"/>
          <w:szCs w:val="24"/>
        </w:rPr>
        <w:t xml:space="preserve"> propria</w:t>
      </w:r>
      <w:r w:rsidRPr="00E449AC">
        <w:rPr>
          <w:rFonts w:ascii="Times New Roman" w:hAnsi="Times New Roman" w:cs="Times New Roman"/>
          <w:i/>
          <w:sz w:val="24"/>
          <w:szCs w:val="24"/>
        </w:rPr>
        <w:t xml:space="preserve"> condanna</w:t>
      </w:r>
      <w:r>
        <w:rPr>
          <w:rFonts w:ascii="Times New Roman" w:hAnsi="Times New Roman" w:cs="Times New Roman"/>
          <w:sz w:val="24"/>
          <w:szCs w:val="24"/>
        </w:rPr>
        <w:t xml:space="preserve">” (1Cor 11,29).                                </w:t>
      </w:r>
      <w:r w:rsidR="001877E1">
        <w:rPr>
          <w:rFonts w:ascii="Times New Roman" w:hAnsi="Times New Roman" w:cs="Times New Roman"/>
          <w:sz w:val="24"/>
          <w:szCs w:val="24"/>
        </w:rPr>
        <w:t xml:space="preserve">                                   </w:t>
      </w:r>
      <w:r>
        <w:rPr>
          <w:rFonts w:ascii="Times New Roman" w:hAnsi="Times New Roman" w:cs="Times New Roman"/>
          <w:sz w:val="24"/>
          <w:szCs w:val="24"/>
        </w:rPr>
        <w:t xml:space="preserve">Da qui l’importanza del sacramento della Riconciliazione. </w:t>
      </w:r>
    </w:p>
    <w:p w14:paraId="112DF201" w14:textId="77777777" w:rsidR="00385E28"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Capite bene che non possiamo passare mesi e mesi, facendo comunione con Cristo e mai confessandoci; rischiamo grosso, no? La Confessione è un dono che Gesù ci ha fatto sapendo di quanto ne abbiamo bisogno. Quindi approfittiamo della grazia che il Signore ci dona mediante questo sacramento. </w:t>
      </w:r>
    </w:p>
    <w:p w14:paraId="2AA9C4D1" w14:textId="77777777" w:rsidR="00385E28" w:rsidRDefault="00385E28" w:rsidP="00385E28">
      <w:pPr>
        <w:pStyle w:val="Nessunaspaziatura"/>
        <w:jc w:val="both"/>
        <w:rPr>
          <w:rFonts w:ascii="Times New Roman" w:hAnsi="Times New Roman" w:cs="Times New Roman"/>
          <w:sz w:val="24"/>
          <w:szCs w:val="24"/>
        </w:rPr>
      </w:pPr>
    </w:p>
    <w:p w14:paraId="4DF03F18" w14:textId="77777777" w:rsidR="009E679C"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Ma torniamo a q</w:t>
      </w:r>
      <w:r w:rsidR="009E679C">
        <w:rPr>
          <w:rFonts w:ascii="Times New Roman" w:hAnsi="Times New Roman" w:cs="Times New Roman"/>
          <w:sz w:val="24"/>
          <w:szCs w:val="24"/>
        </w:rPr>
        <w:t>uello che ci ha scritto</w:t>
      </w:r>
      <w:r>
        <w:rPr>
          <w:rFonts w:ascii="Times New Roman" w:hAnsi="Times New Roman" w:cs="Times New Roman"/>
          <w:sz w:val="24"/>
          <w:szCs w:val="24"/>
        </w:rPr>
        <w:t xml:space="preserve"> Paolo... Vediamo di capire qualcosa in più della Comunione. </w:t>
      </w:r>
      <w:r w:rsidR="009E679C">
        <w:rPr>
          <w:rFonts w:ascii="Times New Roman" w:hAnsi="Times New Roman" w:cs="Times New Roman"/>
          <w:sz w:val="24"/>
          <w:szCs w:val="24"/>
        </w:rPr>
        <w:t xml:space="preserve">A cosa mi impegna </w:t>
      </w:r>
      <w:r>
        <w:rPr>
          <w:rFonts w:ascii="Times New Roman" w:hAnsi="Times New Roman" w:cs="Times New Roman"/>
          <w:sz w:val="24"/>
          <w:szCs w:val="24"/>
        </w:rPr>
        <w:t xml:space="preserve">la Comunione che </w:t>
      </w:r>
      <w:r w:rsidR="009E679C">
        <w:rPr>
          <w:rFonts w:ascii="Times New Roman" w:hAnsi="Times New Roman" w:cs="Times New Roman"/>
          <w:sz w:val="24"/>
          <w:szCs w:val="24"/>
        </w:rPr>
        <w:t>ricevo</w:t>
      </w:r>
      <w:r>
        <w:rPr>
          <w:rFonts w:ascii="Times New Roman" w:hAnsi="Times New Roman" w:cs="Times New Roman"/>
          <w:sz w:val="24"/>
          <w:szCs w:val="24"/>
        </w:rPr>
        <w:t xml:space="preserve"> a Messa? </w:t>
      </w:r>
    </w:p>
    <w:p w14:paraId="14B16C44" w14:textId="77777777" w:rsidR="00385E28"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Prima di tutto è un impegno forte con</w:t>
      </w:r>
      <w:r w:rsidR="009E679C">
        <w:rPr>
          <w:rFonts w:ascii="Times New Roman" w:hAnsi="Times New Roman" w:cs="Times New Roman"/>
          <w:sz w:val="24"/>
          <w:szCs w:val="24"/>
        </w:rPr>
        <w:t xml:space="preserve"> Gesù, di fare calare Lui</w:t>
      </w:r>
      <w:r>
        <w:rPr>
          <w:rFonts w:ascii="Times New Roman" w:hAnsi="Times New Roman" w:cs="Times New Roman"/>
          <w:sz w:val="24"/>
          <w:szCs w:val="24"/>
        </w:rPr>
        <w:t xml:space="preserve"> nella mia vita. </w:t>
      </w:r>
    </w:p>
    <w:p w14:paraId="7593196F" w14:textId="0A61FB8C" w:rsidR="007F0006" w:rsidRDefault="007F0006"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Vi ricordate cosa scrive</w:t>
      </w:r>
      <w:r w:rsidR="00385E28">
        <w:rPr>
          <w:rFonts w:ascii="Times New Roman" w:hAnsi="Times New Roman" w:cs="Times New Roman"/>
          <w:sz w:val="24"/>
          <w:szCs w:val="24"/>
        </w:rPr>
        <w:t xml:space="preserve"> Giovanni? “</w:t>
      </w:r>
      <w:r w:rsidR="00385E28" w:rsidRPr="00F41C9B">
        <w:rPr>
          <w:rFonts w:ascii="Times New Roman" w:hAnsi="Times New Roman" w:cs="Times New Roman"/>
          <w:i/>
          <w:sz w:val="24"/>
          <w:szCs w:val="24"/>
        </w:rPr>
        <w:t xml:space="preserve">Chi mangia la mia carne </w:t>
      </w:r>
      <w:r w:rsidR="00385E28">
        <w:rPr>
          <w:rFonts w:ascii="Times New Roman" w:hAnsi="Times New Roman" w:cs="Times New Roman"/>
          <w:i/>
          <w:sz w:val="24"/>
          <w:szCs w:val="24"/>
        </w:rPr>
        <w:t>e beve il mio sangue dimora in m</w:t>
      </w:r>
      <w:r w:rsidR="00385E28" w:rsidRPr="00F41C9B">
        <w:rPr>
          <w:rFonts w:ascii="Times New Roman" w:hAnsi="Times New Roman" w:cs="Times New Roman"/>
          <w:i/>
          <w:sz w:val="24"/>
          <w:szCs w:val="24"/>
        </w:rPr>
        <w:t xml:space="preserve">e e </w:t>
      </w:r>
      <w:r w:rsidR="00385E28">
        <w:rPr>
          <w:rFonts w:ascii="Times New Roman" w:hAnsi="Times New Roman" w:cs="Times New Roman"/>
          <w:i/>
          <w:sz w:val="24"/>
          <w:szCs w:val="24"/>
        </w:rPr>
        <w:t>i</w:t>
      </w:r>
      <w:r w:rsidR="00385E28" w:rsidRPr="00F41C9B">
        <w:rPr>
          <w:rFonts w:ascii="Times New Roman" w:hAnsi="Times New Roman" w:cs="Times New Roman"/>
          <w:i/>
          <w:sz w:val="24"/>
          <w:szCs w:val="24"/>
        </w:rPr>
        <w:t>o in lui</w:t>
      </w:r>
      <w:r w:rsidR="00385E28">
        <w:rPr>
          <w:rFonts w:ascii="Times New Roman" w:hAnsi="Times New Roman" w:cs="Times New Roman"/>
          <w:i/>
          <w:sz w:val="24"/>
          <w:szCs w:val="24"/>
        </w:rPr>
        <w:t>. Come il Padre, che ha la vita, ha mandato me e io vivo per il Padre, così anche colui che mangia di me vivrà per me</w:t>
      </w:r>
      <w:r w:rsidR="00385E28">
        <w:rPr>
          <w:rFonts w:ascii="Times New Roman" w:hAnsi="Times New Roman" w:cs="Times New Roman"/>
          <w:sz w:val="24"/>
          <w:szCs w:val="24"/>
        </w:rPr>
        <w:t xml:space="preserve">” (Gv 6,56). </w:t>
      </w:r>
      <w:r w:rsidR="001877E1">
        <w:rPr>
          <w:rFonts w:ascii="Times New Roman" w:hAnsi="Times New Roman" w:cs="Times New Roman"/>
          <w:sz w:val="24"/>
          <w:szCs w:val="24"/>
        </w:rPr>
        <w:t xml:space="preserve"> E’ meraviglioso: Gesù ci dice che possiamo vivere per Lui e grazie a Lui!</w:t>
      </w:r>
    </w:p>
    <w:p w14:paraId="2743A206" w14:textId="77DF4F2F" w:rsidR="007F0006" w:rsidRDefault="001877E1"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Ma nello stesso tempo q</w:t>
      </w:r>
      <w:r w:rsidR="00385E28">
        <w:rPr>
          <w:rFonts w:ascii="Times New Roman" w:hAnsi="Times New Roman" w:cs="Times New Roman"/>
          <w:sz w:val="24"/>
          <w:szCs w:val="24"/>
        </w:rPr>
        <w:t>ueste parole di Gesù ci mettono un po' in crisi. Ci invitano a</w:t>
      </w:r>
      <w:r w:rsidR="007F0006">
        <w:rPr>
          <w:rFonts w:ascii="Times New Roman" w:hAnsi="Times New Roman" w:cs="Times New Roman"/>
          <w:sz w:val="24"/>
          <w:szCs w:val="24"/>
        </w:rPr>
        <w:t xml:space="preserve"> </w:t>
      </w:r>
      <w:r w:rsidR="00385E28">
        <w:rPr>
          <w:rFonts w:ascii="Times New Roman" w:hAnsi="Times New Roman" w:cs="Times New Roman"/>
          <w:sz w:val="24"/>
          <w:szCs w:val="24"/>
        </w:rPr>
        <w:t xml:space="preserve">cercare di rivedere la nostra vita e con il Suo aiuto riprogettare con Lui </w:t>
      </w:r>
      <w:r w:rsidR="007F0006">
        <w:rPr>
          <w:rFonts w:ascii="Times New Roman" w:hAnsi="Times New Roman" w:cs="Times New Roman"/>
          <w:sz w:val="24"/>
          <w:szCs w:val="24"/>
        </w:rPr>
        <w:t>il nostro modo di vivere i</w:t>
      </w:r>
      <w:r w:rsidR="00385E28">
        <w:rPr>
          <w:rFonts w:ascii="Times New Roman" w:hAnsi="Times New Roman" w:cs="Times New Roman"/>
          <w:sz w:val="24"/>
          <w:szCs w:val="24"/>
        </w:rPr>
        <w:t>n maniera che, come San Paolo</w:t>
      </w:r>
      <w:r w:rsidR="00C51CDC">
        <w:rPr>
          <w:rFonts w:ascii="Times New Roman" w:hAnsi="Times New Roman" w:cs="Times New Roman"/>
          <w:sz w:val="24"/>
          <w:szCs w:val="24"/>
        </w:rPr>
        <w:t>,</w:t>
      </w:r>
      <w:r w:rsidR="00385E28">
        <w:rPr>
          <w:rFonts w:ascii="Times New Roman" w:hAnsi="Times New Roman" w:cs="Times New Roman"/>
          <w:sz w:val="24"/>
          <w:szCs w:val="24"/>
        </w:rPr>
        <w:t xml:space="preserve"> possiamo dire “</w:t>
      </w:r>
      <w:r w:rsidR="00385E28" w:rsidRPr="007F0006">
        <w:rPr>
          <w:rFonts w:ascii="Times New Roman" w:hAnsi="Times New Roman" w:cs="Times New Roman"/>
          <w:i/>
          <w:sz w:val="24"/>
          <w:szCs w:val="24"/>
        </w:rPr>
        <w:t>non sono più io che vivo, è Cristo che vive in me</w:t>
      </w:r>
      <w:r w:rsidR="00385E28">
        <w:rPr>
          <w:rFonts w:ascii="Times New Roman" w:hAnsi="Times New Roman" w:cs="Times New Roman"/>
          <w:sz w:val="24"/>
          <w:szCs w:val="24"/>
        </w:rPr>
        <w:t xml:space="preserve">” (Gal 2,20). </w:t>
      </w:r>
    </w:p>
    <w:p w14:paraId="68AB8CD4" w14:textId="6A8AA0BD" w:rsidR="007F0006"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E questo cosa significa? Che io</w:t>
      </w:r>
      <w:r w:rsidR="009E679C">
        <w:rPr>
          <w:rFonts w:ascii="Times New Roman" w:hAnsi="Times New Roman" w:cs="Times New Roman"/>
          <w:sz w:val="24"/>
          <w:szCs w:val="24"/>
        </w:rPr>
        <w:t xml:space="preserve">, ricevendo la </w:t>
      </w:r>
      <w:r>
        <w:rPr>
          <w:rFonts w:ascii="Times New Roman" w:hAnsi="Times New Roman" w:cs="Times New Roman"/>
          <w:sz w:val="24"/>
          <w:szCs w:val="24"/>
        </w:rPr>
        <w:t>Comunione</w:t>
      </w:r>
      <w:r w:rsidR="009E679C">
        <w:rPr>
          <w:rFonts w:ascii="Times New Roman" w:hAnsi="Times New Roman" w:cs="Times New Roman"/>
          <w:sz w:val="24"/>
          <w:szCs w:val="24"/>
        </w:rPr>
        <w:t>,</w:t>
      </w:r>
      <w:r>
        <w:rPr>
          <w:rFonts w:ascii="Times New Roman" w:hAnsi="Times New Roman" w:cs="Times New Roman"/>
          <w:sz w:val="24"/>
          <w:szCs w:val="24"/>
        </w:rPr>
        <w:t xml:space="preserve"> mi impegnerò a pensare come Cristo, a parlar</w:t>
      </w:r>
      <w:r w:rsidR="009E679C">
        <w:rPr>
          <w:rFonts w:ascii="Times New Roman" w:hAnsi="Times New Roman" w:cs="Times New Roman"/>
          <w:sz w:val="24"/>
          <w:szCs w:val="24"/>
        </w:rPr>
        <w:t>e come Lui, ad agire come Lui</w:t>
      </w:r>
      <w:r>
        <w:rPr>
          <w:rFonts w:ascii="Times New Roman" w:hAnsi="Times New Roman" w:cs="Times New Roman"/>
          <w:sz w:val="24"/>
          <w:szCs w:val="24"/>
        </w:rPr>
        <w:t>, ad avere i</w:t>
      </w:r>
      <w:r w:rsidR="009E679C">
        <w:rPr>
          <w:rFonts w:ascii="Times New Roman" w:hAnsi="Times New Roman" w:cs="Times New Roman"/>
          <w:sz w:val="24"/>
          <w:szCs w:val="24"/>
        </w:rPr>
        <w:t xml:space="preserve"> suoi</w:t>
      </w:r>
      <w:r>
        <w:rPr>
          <w:rFonts w:ascii="Times New Roman" w:hAnsi="Times New Roman" w:cs="Times New Roman"/>
          <w:sz w:val="24"/>
          <w:szCs w:val="24"/>
        </w:rPr>
        <w:t xml:space="preserve"> gusti,</w:t>
      </w:r>
      <w:r w:rsidR="001877E1">
        <w:rPr>
          <w:rFonts w:ascii="Times New Roman" w:hAnsi="Times New Roman" w:cs="Times New Roman"/>
          <w:sz w:val="24"/>
          <w:szCs w:val="24"/>
        </w:rPr>
        <w:t xml:space="preserve"> i suoi sentimenti,</w:t>
      </w:r>
      <w:r>
        <w:rPr>
          <w:rFonts w:ascii="Times New Roman" w:hAnsi="Times New Roman" w:cs="Times New Roman"/>
          <w:sz w:val="24"/>
          <w:szCs w:val="24"/>
        </w:rPr>
        <w:t xml:space="preserve"> a fare le scelte di Cristo perché Lui è entrato nella mia vita attraverso la Comunione. </w:t>
      </w:r>
    </w:p>
    <w:p w14:paraId="7A099D51" w14:textId="77777777" w:rsidR="001877E1" w:rsidRDefault="001877E1" w:rsidP="00385E28">
      <w:pPr>
        <w:pStyle w:val="Nessunaspaziatura"/>
        <w:jc w:val="both"/>
        <w:rPr>
          <w:rFonts w:ascii="Times New Roman" w:hAnsi="Times New Roman" w:cs="Times New Roman"/>
          <w:sz w:val="24"/>
          <w:szCs w:val="24"/>
        </w:rPr>
      </w:pPr>
    </w:p>
    <w:p w14:paraId="18469A41" w14:textId="634570EA" w:rsidR="003B6FE4"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Allora comprendete quello che </w:t>
      </w:r>
      <w:r w:rsidR="009E679C">
        <w:rPr>
          <w:rFonts w:ascii="Times New Roman" w:hAnsi="Times New Roman" w:cs="Times New Roman"/>
          <w:sz w:val="24"/>
          <w:szCs w:val="24"/>
        </w:rPr>
        <w:t>abbiamo sottolineato in precedenza:</w:t>
      </w:r>
      <w:r>
        <w:rPr>
          <w:rFonts w:ascii="Times New Roman" w:hAnsi="Times New Roman" w:cs="Times New Roman"/>
          <w:sz w:val="24"/>
          <w:szCs w:val="24"/>
        </w:rPr>
        <w:t xml:space="preserve"> che la </w:t>
      </w:r>
      <w:r w:rsidR="009E679C">
        <w:rPr>
          <w:rFonts w:ascii="Times New Roman" w:hAnsi="Times New Roman" w:cs="Times New Roman"/>
          <w:sz w:val="24"/>
          <w:szCs w:val="24"/>
        </w:rPr>
        <w:t>Messa</w:t>
      </w:r>
      <w:r>
        <w:rPr>
          <w:rFonts w:ascii="Times New Roman" w:hAnsi="Times New Roman" w:cs="Times New Roman"/>
          <w:sz w:val="24"/>
          <w:szCs w:val="24"/>
        </w:rPr>
        <w:t xml:space="preserve"> comincia soprattutto dopo la </w:t>
      </w:r>
      <w:r w:rsidR="009E679C">
        <w:rPr>
          <w:rFonts w:ascii="Times New Roman" w:hAnsi="Times New Roman" w:cs="Times New Roman"/>
          <w:sz w:val="24"/>
          <w:szCs w:val="24"/>
        </w:rPr>
        <w:t>Celebrazione</w:t>
      </w:r>
      <w:r>
        <w:rPr>
          <w:rFonts w:ascii="Times New Roman" w:hAnsi="Times New Roman" w:cs="Times New Roman"/>
          <w:sz w:val="24"/>
          <w:szCs w:val="24"/>
        </w:rPr>
        <w:t xml:space="preserve">. È lì che si vede il valore, la validità della Comunione che </w:t>
      </w:r>
      <w:r w:rsidR="009E679C">
        <w:rPr>
          <w:rFonts w:ascii="Times New Roman" w:hAnsi="Times New Roman" w:cs="Times New Roman"/>
          <w:sz w:val="24"/>
          <w:szCs w:val="24"/>
        </w:rPr>
        <w:t>ho fatto, perché mi impegnerò a far comunione</w:t>
      </w:r>
      <w:r w:rsidR="003B6FE4">
        <w:rPr>
          <w:rFonts w:ascii="Times New Roman" w:hAnsi="Times New Roman" w:cs="Times New Roman"/>
          <w:sz w:val="24"/>
          <w:szCs w:val="24"/>
        </w:rPr>
        <w:t xml:space="preserve"> con tutti, con Dio e con i frat</w:t>
      </w:r>
      <w:r w:rsidR="009E679C">
        <w:rPr>
          <w:rFonts w:ascii="Times New Roman" w:hAnsi="Times New Roman" w:cs="Times New Roman"/>
          <w:sz w:val="24"/>
          <w:szCs w:val="24"/>
        </w:rPr>
        <w:t>elli</w:t>
      </w:r>
      <w:r>
        <w:rPr>
          <w:rFonts w:ascii="Times New Roman" w:hAnsi="Times New Roman" w:cs="Times New Roman"/>
          <w:sz w:val="24"/>
          <w:szCs w:val="24"/>
        </w:rPr>
        <w:t xml:space="preserve">. </w:t>
      </w:r>
    </w:p>
    <w:p w14:paraId="0659D7E8" w14:textId="210632DD" w:rsidR="001877E1"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E per fare questo, io mi preparo alla Comunione non cinque minuti prima</w:t>
      </w:r>
      <w:r w:rsidR="001877E1">
        <w:rPr>
          <w:rFonts w:ascii="Times New Roman" w:hAnsi="Times New Roman" w:cs="Times New Roman"/>
          <w:sz w:val="24"/>
          <w:szCs w:val="24"/>
        </w:rPr>
        <w:t xml:space="preserve"> di ricevere Gesù.</w:t>
      </w:r>
      <w:r>
        <w:rPr>
          <w:rFonts w:ascii="Times New Roman" w:hAnsi="Times New Roman" w:cs="Times New Roman"/>
          <w:sz w:val="24"/>
          <w:szCs w:val="24"/>
        </w:rPr>
        <w:t xml:space="preserve"> ma già dalla sera prima, </w:t>
      </w:r>
      <w:r w:rsidR="001877E1">
        <w:rPr>
          <w:rFonts w:ascii="Times New Roman" w:hAnsi="Times New Roman" w:cs="Times New Roman"/>
          <w:sz w:val="24"/>
          <w:szCs w:val="24"/>
        </w:rPr>
        <w:t xml:space="preserve">almeno dal mattino. </w:t>
      </w:r>
      <w:r>
        <w:rPr>
          <w:rFonts w:ascii="Times New Roman" w:hAnsi="Times New Roman" w:cs="Times New Roman"/>
          <w:sz w:val="24"/>
          <w:szCs w:val="24"/>
        </w:rPr>
        <w:t xml:space="preserve"> </w:t>
      </w:r>
      <w:r w:rsidR="001877E1">
        <w:rPr>
          <w:rFonts w:ascii="Times New Roman" w:hAnsi="Times New Roman" w:cs="Times New Roman"/>
          <w:sz w:val="24"/>
          <w:szCs w:val="24"/>
        </w:rPr>
        <w:t>C</w:t>
      </w:r>
      <w:r>
        <w:rPr>
          <w:rFonts w:ascii="Times New Roman" w:hAnsi="Times New Roman" w:cs="Times New Roman"/>
          <w:sz w:val="24"/>
          <w:szCs w:val="24"/>
        </w:rPr>
        <w:t>omincio a pensare, a chiedere al Signore: “</w:t>
      </w:r>
      <w:r w:rsidRPr="006A5483">
        <w:rPr>
          <w:rFonts w:ascii="Times New Roman" w:hAnsi="Times New Roman" w:cs="Times New Roman"/>
          <w:i/>
          <w:iCs/>
          <w:sz w:val="24"/>
          <w:szCs w:val="24"/>
        </w:rPr>
        <w:t>Signore, aiutami a cambiare lì dove devo cambiare, aiutami a fare pace, a toglier</w:t>
      </w:r>
      <w:r w:rsidR="001877E1" w:rsidRPr="006A5483">
        <w:rPr>
          <w:rFonts w:ascii="Times New Roman" w:hAnsi="Times New Roman" w:cs="Times New Roman"/>
          <w:i/>
          <w:iCs/>
          <w:sz w:val="24"/>
          <w:szCs w:val="24"/>
        </w:rPr>
        <w:t>e</w:t>
      </w:r>
      <w:r w:rsidRPr="006A5483">
        <w:rPr>
          <w:rFonts w:ascii="Times New Roman" w:hAnsi="Times New Roman" w:cs="Times New Roman"/>
          <w:i/>
          <w:iCs/>
          <w:sz w:val="24"/>
          <w:szCs w:val="24"/>
        </w:rPr>
        <w:t xml:space="preserve"> quel vizio che ho, </w:t>
      </w:r>
      <w:r w:rsidR="003B6FE4" w:rsidRPr="006A5483">
        <w:rPr>
          <w:rFonts w:ascii="Times New Roman" w:hAnsi="Times New Roman" w:cs="Times New Roman"/>
          <w:i/>
          <w:iCs/>
          <w:sz w:val="24"/>
          <w:szCs w:val="24"/>
        </w:rPr>
        <w:t>ad essere più fermo</w:t>
      </w:r>
      <w:r w:rsidRPr="006A5483">
        <w:rPr>
          <w:rFonts w:ascii="Times New Roman" w:hAnsi="Times New Roman" w:cs="Times New Roman"/>
          <w:i/>
          <w:iCs/>
          <w:sz w:val="24"/>
          <w:szCs w:val="24"/>
        </w:rPr>
        <w:t xml:space="preserve"> nei miei propositi, </w:t>
      </w:r>
      <w:r w:rsidR="003B6FE4" w:rsidRPr="006A5483">
        <w:rPr>
          <w:rFonts w:ascii="Times New Roman" w:hAnsi="Times New Roman" w:cs="Times New Roman"/>
          <w:i/>
          <w:iCs/>
          <w:sz w:val="24"/>
          <w:szCs w:val="24"/>
        </w:rPr>
        <w:t xml:space="preserve">perché </w:t>
      </w:r>
      <w:r w:rsidRPr="006A5483">
        <w:rPr>
          <w:rFonts w:ascii="Times New Roman" w:hAnsi="Times New Roman" w:cs="Times New Roman"/>
          <w:i/>
          <w:iCs/>
          <w:sz w:val="24"/>
          <w:szCs w:val="24"/>
        </w:rPr>
        <w:t>voglio essere migliore</w:t>
      </w:r>
      <w:r>
        <w:rPr>
          <w:rFonts w:ascii="Times New Roman" w:hAnsi="Times New Roman" w:cs="Times New Roman"/>
          <w:sz w:val="24"/>
          <w:szCs w:val="24"/>
        </w:rPr>
        <w:t>”</w:t>
      </w:r>
      <w:r w:rsidR="003B6FE4">
        <w:rPr>
          <w:rFonts w:ascii="Times New Roman" w:hAnsi="Times New Roman" w:cs="Times New Roman"/>
          <w:sz w:val="24"/>
          <w:szCs w:val="24"/>
        </w:rPr>
        <w:t xml:space="preserve">. </w:t>
      </w:r>
    </w:p>
    <w:p w14:paraId="67985F0A" w14:textId="0E3E1821" w:rsidR="003B6FE4" w:rsidRDefault="003B6FE4"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Occorre </w:t>
      </w:r>
      <w:r w:rsidR="00385E28">
        <w:rPr>
          <w:rFonts w:ascii="Times New Roman" w:hAnsi="Times New Roman" w:cs="Times New Roman"/>
          <w:sz w:val="24"/>
          <w:szCs w:val="24"/>
        </w:rPr>
        <w:t xml:space="preserve">proprio concretezza. </w:t>
      </w:r>
      <w:r w:rsidR="001877E1">
        <w:rPr>
          <w:rFonts w:ascii="Times New Roman" w:hAnsi="Times New Roman" w:cs="Times New Roman"/>
          <w:sz w:val="24"/>
          <w:szCs w:val="24"/>
        </w:rPr>
        <w:t>C</w:t>
      </w:r>
      <w:r w:rsidR="00385E28">
        <w:rPr>
          <w:rFonts w:ascii="Times New Roman" w:hAnsi="Times New Roman" w:cs="Times New Roman"/>
          <w:sz w:val="24"/>
          <w:szCs w:val="24"/>
        </w:rPr>
        <w:t>i rifletto sopra</w:t>
      </w:r>
      <w:r w:rsidR="001877E1">
        <w:rPr>
          <w:rFonts w:ascii="Times New Roman" w:hAnsi="Times New Roman" w:cs="Times New Roman"/>
          <w:sz w:val="24"/>
          <w:szCs w:val="24"/>
        </w:rPr>
        <w:t xml:space="preserve"> e</w:t>
      </w:r>
      <w:r w:rsidR="00385E28">
        <w:rPr>
          <w:rFonts w:ascii="Times New Roman" w:hAnsi="Times New Roman" w:cs="Times New Roman"/>
          <w:sz w:val="24"/>
          <w:szCs w:val="24"/>
        </w:rPr>
        <w:t xml:space="preserve"> mi metto d’impegno, ma nella gioia. </w:t>
      </w:r>
    </w:p>
    <w:p w14:paraId="5B830202" w14:textId="508FACA1" w:rsidR="003B6FE4" w:rsidRDefault="00385E28"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lastRenderedPageBreak/>
        <w:t>Nella gioia, proprio perché sento che questa vi</w:t>
      </w:r>
      <w:r w:rsidR="00C51CDC">
        <w:rPr>
          <w:rFonts w:ascii="Times New Roman" w:hAnsi="Times New Roman" w:cs="Times New Roman"/>
          <w:sz w:val="24"/>
          <w:szCs w:val="24"/>
        </w:rPr>
        <w:t>t</w:t>
      </w:r>
      <w:r>
        <w:rPr>
          <w:rFonts w:ascii="Times New Roman" w:hAnsi="Times New Roman" w:cs="Times New Roman"/>
          <w:sz w:val="24"/>
          <w:szCs w:val="24"/>
        </w:rPr>
        <w:t xml:space="preserve">a </w:t>
      </w:r>
      <w:r w:rsidR="001877E1">
        <w:rPr>
          <w:rFonts w:ascii="Times New Roman" w:hAnsi="Times New Roman" w:cs="Times New Roman"/>
          <w:sz w:val="24"/>
          <w:szCs w:val="24"/>
        </w:rPr>
        <w:t>con</w:t>
      </w:r>
      <w:r>
        <w:rPr>
          <w:rFonts w:ascii="Times New Roman" w:hAnsi="Times New Roman" w:cs="Times New Roman"/>
          <w:sz w:val="24"/>
          <w:szCs w:val="24"/>
        </w:rPr>
        <w:t xml:space="preserve"> Cristo è qualcosa di bello, di meraviglioso, di stupendo</w:t>
      </w:r>
      <w:r w:rsidR="001877E1">
        <w:rPr>
          <w:rFonts w:ascii="Times New Roman" w:hAnsi="Times New Roman" w:cs="Times New Roman"/>
          <w:sz w:val="24"/>
          <w:szCs w:val="24"/>
        </w:rPr>
        <w:t>;</w:t>
      </w:r>
      <w:r>
        <w:rPr>
          <w:rFonts w:ascii="Times New Roman" w:hAnsi="Times New Roman" w:cs="Times New Roman"/>
          <w:sz w:val="24"/>
          <w:szCs w:val="24"/>
        </w:rPr>
        <w:t xml:space="preserve"> </w:t>
      </w:r>
      <w:r w:rsidR="001877E1">
        <w:rPr>
          <w:rFonts w:ascii="Times New Roman" w:hAnsi="Times New Roman" w:cs="Times New Roman"/>
          <w:sz w:val="24"/>
          <w:szCs w:val="24"/>
        </w:rPr>
        <w:t>c</w:t>
      </w:r>
      <w:r w:rsidR="003B6FE4">
        <w:rPr>
          <w:rFonts w:ascii="Times New Roman" w:hAnsi="Times New Roman" w:cs="Times New Roman"/>
          <w:sz w:val="24"/>
          <w:szCs w:val="24"/>
        </w:rPr>
        <w:t xml:space="preserve">he </w:t>
      </w:r>
      <w:r w:rsidR="001877E1">
        <w:rPr>
          <w:rFonts w:ascii="Times New Roman" w:hAnsi="Times New Roman" w:cs="Times New Roman"/>
          <w:sz w:val="24"/>
          <w:szCs w:val="24"/>
        </w:rPr>
        <w:t>vivere di Lui e con Lui</w:t>
      </w:r>
      <w:r w:rsidR="003B6FE4">
        <w:rPr>
          <w:rFonts w:ascii="Times New Roman" w:hAnsi="Times New Roman" w:cs="Times New Roman"/>
          <w:sz w:val="24"/>
          <w:szCs w:val="24"/>
        </w:rPr>
        <w:t xml:space="preserve"> è tutta un’altra cosa. Porta gioia e pace che danno ristoro al cuore.</w:t>
      </w:r>
      <w:r w:rsidR="006A5483">
        <w:rPr>
          <w:rFonts w:ascii="Times New Roman" w:hAnsi="Times New Roman" w:cs="Times New Roman"/>
          <w:sz w:val="24"/>
          <w:szCs w:val="24"/>
        </w:rPr>
        <w:t xml:space="preserve"> Mi piace ricordare l’inizio della </w:t>
      </w:r>
      <w:r w:rsidR="002B4910">
        <w:rPr>
          <w:rFonts w:ascii="Times New Roman" w:hAnsi="Times New Roman" w:cs="Times New Roman"/>
          <w:sz w:val="24"/>
          <w:szCs w:val="24"/>
        </w:rPr>
        <w:t>“</w:t>
      </w:r>
      <w:r w:rsidR="006A5483">
        <w:rPr>
          <w:rFonts w:ascii="Times New Roman" w:hAnsi="Times New Roman" w:cs="Times New Roman"/>
          <w:sz w:val="24"/>
          <w:szCs w:val="24"/>
        </w:rPr>
        <w:t>Evangelii Gaudium</w:t>
      </w:r>
      <w:r w:rsidR="002B4910">
        <w:rPr>
          <w:rFonts w:ascii="Times New Roman" w:hAnsi="Times New Roman" w:cs="Times New Roman"/>
          <w:sz w:val="24"/>
          <w:szCs w:val="24"/>
        </w:rPr>
        <w:t>”</w:t>
      </w:r>
      <w:r w:rsidR="006A5483">
        <w:rPr>
          <w:rFonts w:ascii="Times New Roman" w:hAnsi="Times New Roman" w:cs="Times New Roman"/>
          <w:sz w:val="24"/>
          <w:szCs w:val="24"/>
        </w:rPr>
        <w:t xml:space="preserve"> di papa Francesco: “</w:t>
      </w:r>
      <w:r w:rsidR="006A5483" w:rsidRPr="002B4910">
        <w:rPr>
          <w:rFonts w:ascii="Times New Roman" w:hAnsi="Times New Roman" w:cs="Times New Roman"/>
          <w:i/>
          <w:iCs/>
          <w:sz w:val="24"/>
          <w:szCs w:val="24"/>
        </w:rPr>
        <w:t>La gioia del Vangelo riempie il cuore e la vita intera di coloro che si incontrano con Gesù. Coloro che si lasciano salvare da Lui sono liberati dal peccato, dalla tristezza, dal vuoto interiore, dall’isolamento. Con Gesù Cristo sempre nasce e rinasce la gioia</w:t>
      </w:r>
      <w:r w:rsidR="006A5483">
        <w:rPr>
          <w:rFonts w:ascii="Times New Roman" w:hAnsi="Times New Roman" w:cs="Times New Roman"/>
          <w:sz w:val="24"/>
          <w:szCs w:val="24"/>
        </w:rPr>
        <w:t>”</w:t>
      </w:r>
      <w:r w:rsidR="006A5483" w:rsidRPr="006A5483">
        <w:rPr>
          <w:rFonts w:ascii="Times New Roman" w:hAnsi="Times New Roman" w:cs="Times New Roman"/>
          <w:sz w:val="24"/>
          <w:szCs w:val="24"/>
        </w:rPr>
        <w:t>.</w:t>
      </w:r>
    </w:p>
    <w:p w14:paraId="4BF0FED6" w14:textId="77777777" w:rsidR="003B6FE4" w:rsidRDefault="003B6FE4"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C</w:t>
      </w:r>
      <w:r w:rsidR="00385E28">
        <w:rPr>
          <w:rFonts w:ascii="Times New Roman" w:hAnsi="Times New Roman" w:cs="Times New Roman"/>
          <w:sz w:val="24"/>
          <w:szCs w:val="24"/>
        </w:rPr>
        <w:t>hiediamo al Signore di metterci in marcia</w:t>
      </w:r>
      <w:r>
        <w:rPr>
          <w:rFonts w:ascii="Times New Roman" w:hAnsi="Times New Roman" w:cs="Times New Roman"/>
          <w:sz w:val="24"/>
          <w:szCs w:val="24"/>
        </w:rPr>
        <w:t xml:space="preserve"> </w:t>
      </w:r>
      <w:r w:rsidR="00385E28">
        <w:rPr>
          <w:rFonts w:ascii="Times New Roman" w:hAnsi="Times New Roman" w:cs="Times New Roman"/>
          <w:sz w:val="24"/>
          <w:szCs w:val="24"/>
        </w:rPr>
        <w:t>nella strada giusta</w:t>
      </w:r>
      <w:r>
        <w:rPr>
          <w:rFonts w:ascii="Times New Roman" w:hAnsi="Times New Roman" w:cs="Times New Roman"/>
          <w:sz w:val="24"/>
          <w:szCs w:val="24"/>
        </w:rPr>
        <w:t xml:space="preserve">, pur con le inevitabili cadute. </w:t>
      </w:r>
      <w:r w:rsidR="00385E28">
        <w:rPr>
          <w:rFonts w:ascii="Times New Roman" w:hAnsi="Times New Roman" w:cs="Times New Roman"/>
          <w:sz w:val="24"/>
          <w:szCs w:val="24"/>
        </w:rPr>
        <w:t>E’ meglio camminare, anche cadendo, nella strada giusta, anziché cor</w:t>
      </w:r>
      <w:r>
        <w:rPr>
          <w:rFonts w:ascii="Times New Roman" w:hAnsi="Times New Roman" w:cs="Times New Roman"/>
          <w:sz w:val="24"/>
          <w:szCs w:val="24"/>
        </w:rPr>
        <w:t xml:space="preserve">rere veloce in quella sbagliata. </w:t>
      </w:r>
    </w:p>
    <w:p w14:paraId="776D3819" w14:textId="77777777" w:rsidR="00385E28" w:rsidRDefault="003B6FE4" w:rsidP="00385E28">
      <w:pPr>
        <w:pStyle w:val="Nessunaspaziatura"/>
        <w:jc w:val="both"/>
        <w:rPr>
          <w:rFonts w:ascii="Times New Roman" w:hAnsi="Times New Roman" w:cs="Times New Roman"/>
          <w:sz w:val="24"/>
          <w:szCs w:val="24"/>
        </w:rPr>
      </w:pPr>
      <w:r>
        <w:rPr>
          <w:rFonts w:ascii="Times New Roman" w:hAnsi="Times New Roman" w:cs="Times New Roman"/>
          <w:sz w:val="24"/>
          <w:szCs w:val="24"/>
        </w:rPr>
        <w:t>Con Gesù, fin dal mattino, ogni giorno, riprendiamo nuovamente il n</w:t>
      </w:r>
      <w:r w:rsidR="00385E28">
        <w:rPr>
          <w:rFonts w:ascii="Times New Roman" w:hAnsi="Times New Roman" w:cs="Times New Roman"/>
          <w:sz w:val="24"/>
          <w:szCs w:val="24"/>
        </w:rPr>
        <w:t>o</w:t>
      </w:r>
      <w:r>
        <w:rPr>
          <w:rFonts w:ascii="Times New Roman" w:hAnsi="Times New Roman" w:cs="Times New Roman"/>
          <w:sz w:val="24"/>
          <w:szCs w:val="24"/>
        </w:rPr>
        <w:t>stro</w:t>
      </w:r>
      <w:r w:rsidR="00385E28">
        <w:rPr>
          <w:rFonts w:ascii="Times New Roman" w:hAnsi="Times New Roman" w:cs="Times New Roman"/>
          <w:sz w:val="24"/>
          <w:szCs w:val="24"/>
        </w:rPr>
        <w:t xml:space="preserve"> cammino. </w:t>
      </w:r>
      <w:r>
        <w:rPr>
          <w:rFonts w:ascii="Times New Roman" w:hAnsi="Times New Roman" w:cs="Times New Roman"/>
          <w:sz w:val="24"/>
          <w:szCs w:val="24"/>
        </w:rPr>
        <w:t>E ne vedremo i frutti. Ce lo ha assicurato Lui: “</w:t>
      </w:r>
      <w:r w:rsidRPr="001877E1">
        <w:rPr>
          <w:rFonts w:ascii="Times New Roman" w:hAnsi="Times New Roman" w:cs="Times New Roman"/>
          <w:i/>
          <w:iCs/>
          <w:sz w:val="24"/>
          <w:szCs w:val="24"/>
        </w:rPr>
        <w:t>Chi rimane in me, e io in lui, porta molto frutto</w:t>
      </w:r>
      <w:r>
        <w:rPr>
          <w:rFonts w:ascii="Times New Roman" w:hAnsi="Times New Roman" w:cs="Times New Roman"/>
          <w:sz w:val="24"/>
          <w:szCs w:val="24"/>
        </w:rPr>
        <w:t>” (Gv 15,5).</w:t>
      </w:r>
    </w:p>
    <w:p w14:paraId="340E078D" w14:textId="77777777" w:rsidR="00385E28" w:rsidRDefault="00385E28" w:rsidP="00385E28">
      <w:pPr>
        <w:pStyle w:val="Nessunaspaziatura"/>
        <w:jc w:val="both"/>
        <w:rPr>
          <w:rFonts w:ascii="Times New Roman" w:hAnsi="Times New Roman" w:cs="Times New Roman"/>
          <w:sz w:val="24"/>
          <w:szCs w:val="24"/>
        </w:rPr>
      </w:pPr>
    </w:p>
    <w:p w14:paraId="1944786D" w14:textId="77777777" w:rsidR="00385E28" w:rsidRPr="00332B2F" w:rsidRDefault="00385E28" w:rsidP="00385E28">
      <w:pPr>
        <w:pStyle w:val="Nessunaspaziatura"/>
        <w:jc w:val="both"/>
        <w:rPr>
          <w:rFonts w:ascii="Times New Roman" w:hAnsi="Times New Roman" w:cs="Times New Roman"/>
          <w:i/>
          <w:sz w:val="24"/>
          <w:szCs w:val="24"/>
        </w:rPr>
      </w:pPr>
      <w:r w:rsidRPr="00332B2F">
        <w:rPr>
          <w:rFonts w:ascii="Times New Roman" w:hAnsi="Times New Roman" w:cs="Times New Roman"/>
          <w:i/>
          <w:sz w:val="24"/>
          <w:szCs w:val="24"/>
        </w:rPr>
        <w:t xml:space="preserve">Signore Gesù ancora una volta Ti ringraziamo per il dono che </w:t>
      </w:r>
      <w:r w:rsidR="00634E7F">
        <w:rPr>
          <w:rFonts w:ascii="Times New Roman" w:hAnsi="Times New Roman" w:cs="Times New Roman"/>
          <w:i/>
          <w:sz w:val="24"/>
          <w:szCs w:val="24"/>
        </w:rPr>
        <w:t>c</w:t>
      </w:r>
      <w:r w:rsidRPr="00332B2F">
        <w:rPr>
          <w:rFonts w:ascii="Times New Roman" w:hAnsi="Times New Roman" w:cs="Times New Roman"/>
          <w:i/>
          <w:sz w:val="24"/>
          <w:szCs w:val="24"/>
        </w:rPr>
        <w:t>i fai della Comunione, della gioia che Tu hai quando noi Ti accogliamo e della gioia che noi abbiamo quando accogliamo Te. Sostienici con la forza del Tuo Spirito perché dopo ogni Comunione ci sia una nostra conversione. Per questo chiedia</w:t>
      </w:r>
      <w:r w:rsidR="00634E7F">
        <w:rPr>
          <w:rFonts w:ascii="Times New Roman" w:hAnsi="Times New Roman" w:cs="Times New Roman"/>
          <w:i/>
          <w:sz w:val="24"/>
          <w:szCs w:val="24"/>
        </w:rPr>
        <w:t xml:space="preserve">mo l’aiuto di Maria. </w:t>
      </w:r>
    </w:p>
    <w:p w14:paraId="72CCBD05" w14:textId="77777777" w:rsidR="00710C56" w:rsidRDefault="00710C56"/>
    <w:p w14:paraId="1E9D5141" w14:textId="4E64434C" w:rsidR="00641D9D" w:rsidRDefault="00641D9D">
      <w:r>
        <w:t>PER LA CONDIVISIONE</w:t>
      </w:r>
    </w:p>
    <w:p w14:paraId="44C28006" w14:textId="4EE6FB88" w:rsidR="00641D9D" w:rsidRDefault="00641D9D">
      <w:r>
        <w:t>Cosa ci ha colpito di queste riflessioni?</w:t>
      </w:r>
    </w:p>
    <w:p w14:paraId="2B730217" w14:textId="77777777" w:rsidR="00641D9D" w:rsidRDefault="00641D9D"/>
    <w:p w14:paraId="1734EA5F" w14:textId="77777777" w:rsidR="00641D9D" w:rsidRPr="002E5E81" w:rsidRDefault="00641D9D" w:rsidP="00641D9D">
      <w:pPr>
        <w:rPr>
          <w:rFonts w:ascii="Times New Roman" w:hAnsi="Times New Roman" w:cs="Times New Roman"/>
          <w:b/>
          <w:sz w:val="24"/>
          <w:szCs w:val="24"/>
        </w:rPr>
      </w:pPr>
      <w:r w:rsidRPr="002E5E81">
        <w:rPr>
          <w:rFonts w:ascii="Times New Roman" w:hAnsi="Times New Roman" w:cs="Times New Roman"/>
          <w:b/>
          <w:sz w:val="24"/>
          <w:szCs w:val="24"/>
        </w:rPr>
        <w:t>PER LA PREGHIERA NELLA SETTIMANA</w:t>
      </w:r>
    </w:p>
    <w:p w14:paraId="64100DA2" w14:textId="68E1966B" w:rsidR="00641D9D" w:rsidRPr="002E5E81" w:rsidRDefault="00641D9D" w:rsidP="00641D9D">
      <w:pPr>
        <w:rPr>
          <w:rFonts w:ascii="Times New Roman" w:hAnsi="Times New Roman" w:cs="Times New Roman"/>
          <w:sz w:val="24"/>
          <w:szCs w:val="24"/>
        </w:rPr>
      </w:pPr>
      <w:r w:rsidRPr="002E5E81">
        <w:rPr>
          <w:rFonts w:ascii="Times New Roman" w:hAnsi="Times New Roman" w:cs="Times New Roman"/>
          <w:b/>
          <w:sz w:val="24"/>
          <w:szCs w:val="24"/>
        </w:rPr>
        <w:t>LUNEDI</w:t>
      </w:r>
      <w:r w:rsidRPr="002E5E81">
        <w:rPr>
          <w:rFonts w:ascii="Times New Roman" w:hAnsi="Times New Roman" w:cs="Times New Roman"/>
          <w:sz w:val="24"/>
          <w:szCs w:val="24"/>
        </w:rPr>
        <w:t xml:space="preserve"> </w:t>
      </w:r>
      <w:r>
        <w:rPr>
          <w:rFonts w:ascii="Times New Roman" w:hAnsi="Times New Roman" w:cs="Times New Roman"/>
          <w:sz w:val="24"/>
          <w:szCs w:val="24"/>
        </w:rPr>
        <w:t>(Gv 6,24-29)</w:t>
      </w:r>
      <w:r w:rsidRPr="002E5E81">
        <w:rPr>
          <w:rFonts w:ascii="Times New Roman" w:hAnsi="Times New Roman" w:cs="Times New Roman"/>
          <w:sz w:val="24"/>
          <w:szCs w:val="24"/>
        </w:rPr>
        <w:t xml:space="preserve"> </w:t>
      </w:r>
      <w:r w:rsidRPr="002E5E81">
        <w:rPr>
          <w:rFonts w:ascii="Times New Roman" w:hAnsi="Times New Roman" w:cs="Times New Roman"/>
          <w:b/>
          <w:sz w:val="24"/>
          <w:szCs w:val="24"/>
        </w:rPr>
        <w:t>MARTEDI</w:t>
      </w:r>
      <w:r w:rsidRPr="002E5E81">
        <w:rPr>
          <w:rFonts w:ascii="Times New Roman" w:hAnsi="Times New Roman" w:cs="Times New Roman"/>
          <w:sz w:val="24"/>
          <w:szCs w:val="24"/>
        </w:rPr>
        <w:t xml:space="preserve"> </w:t>
      </w:r>
      <w:r>
        <w:rPr>
          <w:rFonts w:ascii="Times New Roman" w:hAnsi="Times New Roman" w:cs="Times New Roman"/>
          <w:sz w:val="24"/>
          <w:szCs w:val="24"/>
        </w:rPr>
        <w:t>(</w:t>
      </w:r>
      <w:r w:rsidR="008214DE">
        <w:rPr>
          <w:rFonts w:ascii="Times New Roman" w:hAnsi="Times New Roman" w:cs="Times New Roman"/>
          <w:sz w:val="24"/>
          <w:szCs w:val="24"/>
        </w:rPr>
        <w:t>Gv</w:t>
      </w:r>
      <w:r w:rsidR="008214DE">
        <w:rPr>
          <w:rFonts w:ascii="Times New Roman" w:hAnsi="Times New Roman" w:cs="Times New Roman"/>
          <w:sz w:val="24"/>
          <w:szCs w:val="24"/>
        </w:rPr>
        <w:t xml:space="preserve"> </w:t>
      </w:r>
      <w:r>
        <w:rPr>
          <w:rFonts w:ascii="Times New Roman" w:hAnsi="Times New Roman" w:cs="Times New Roman"/>
          <w:sz w:val="24"/>
          <w:szCs w:val="24"/>
        </w:rPr>
        <w:t>6,30-36)</w:t>
      </w:r>
      <w:r w:rsidRPr="002E5E81">
        <w:rPr>
          <w:rFonts w:ascii="Times New Roman" w:hAnsi="Times New Roman" w:cs="Times New Roman"/>
          <w:sz w:val="24"/>
          <w:szCs w:val="24"/>
        </w:rPr>
        <w:t xml:space="preserve"> </w:t>
      </w:r>
      <w:r w:rsidRPr="002E5E81">
        <w:rPr>
          <w:rFonts w:ascii="Times New Roman" w:hAnsi="Times New Roman" w:cs="Times New Roman"/>
          <w:b/>
          <w:sz w:val="24"/>
          <w:szCs w:val="24"/>
        </w:rPr>
        <w:t>MERCOLEDI</w:t>
      </w:r>
      <w:r>
        <w:rPr>
          <w:rFonts w:ascii="Times New Roman" w:hAnsi="Times New Roman" w:cs="Times New Roman"/>
          <w:sz w:val="24"/>
          <w:szCs w:val="24"/>
        </w:rPr>
        <w:t xml:space="preserve"> </w:t>
      </w:r>
      <w:r>
        <w:rPr>
          <w:rFonts w:ascii="Times New Roman" w:hAnsi="Times New Roman" w:cs="Times New Roman"/>
          <w:sz w:val="24"/>
          <w:szCs w:val="24"/>
        </w:rPr>
        <w:t>(</w:t>
      </w:r>
      <w:r w:rsidR="008214DE">
        <w:rPr>
          <w:rFonts w:ascii="Times New Roman" w:hAnsi="Times New Roman" w:cs="Times New Roman"/>
          <w:sz w:val="24"/>
          <w:szCs w:val="24"/>
        </w:rPr>
        <w:t>Gv</w:t>
      </w:r>
      <w:r w:rsidR="008214DE">
        <w:rPr>
          <w:rFonts w:ascii="Times New Roman" w:hAnsi="Times New Roman" w:cs="Times New Roman"/>
          <w:sz w:val="24"/>
          <w:szCs w:val="24"/>
        </w:rPr>
        <w:t xml:space="preserve"> </w:t>
      </w:r>
      <w:r>
        <w:rPr>
          <w:rFonts w:ascii="Times New Roman" w:hAnsi="Times New Roman" w:cs="Times New Roman"/>
          <w:sz w:val="24"/>
          <w:szCs w:val="24"/>
        </w:rPr>
        <w:t>6,37-40)</w:t>
      </w:r>
    </w:p>
    <w:p w14:paraId="56E7F8DC" w14:textId="18020DED" w:rsidR="00641D9D" w:rsidRPr="002E5E81" w:rsidRDefault="00641D9D" w:rsidP="00641D9D">
      <w:pPr>
        <w:rPr>
          <w:rFonts w:ascii="Times New Roman" w:hAnsi="Times New Roman" w:cs="Times New Roman"/>
          <w:sz w:val="24"/>
          <w:szCs w:val="24"/>
        </w:rPr>
      </w:pPr>
      <w:r w:rsidRPr="002E5E81">
        <w:rPr>
          <w:rFonts w:ascii="Times New Roman" w:hAnsi="Times New Roman" w:cs="Times New Roman"/>
          <w:b/>
          <w:sz w:val="24"/>
          <w:szCs w:val="24"/>
        </w:rPr>
        <w:t>GIOVED</w:t>
      </w:r>
      <w:r w:rsidRPr="002E5E81">
        <w:rPr>
          <w:rFonts w:ascii="Times New Roman" w:hAnsi="Times New Roman" w:cs="Times New Roman"/>
          <w:sz w:val="24"/>
          <w:szCs w:val="24"/>
        </w:rPr>
        <w:t xml:space="preserve">I </w:t>
      </w:r>
      <w:r>
        <w:rPr>
          <w:rFonts w:ascii="Times New Roman" w:hAnsi="Times New Roman" w:cs="Times New Roman"/>
          <w:sz w:val="24"/>
          <w:szCs w:val="24"/>
        </w:rPr>
        <w:t>(</w:t>
      </w:r>
      <w:r w:rsidR="008214DE">
        <w:rPr>
          <w:rFonts w:ascii="Times New Roman" w:hAnsi="Times New Roman" w:cs="Times New Roman"/>
          <w:sz w:val="24"/>
          <w:szCs w:val="24"/>
        </w:rPr>
        <w:t>Gv</w:t>
      </w:r>
      <w:r w:rsidR="008214DE">
        <w:rPr>
          <w:rFonts w:ascii="Times New Roman" w:hAnsi="Times New Roman" w:cs="Times New Roman"/>
          <w:sz w:val="24"/>
          <w:szCs w:val="24"/>
        </w:rPr>
        <w:t xml:space="preserve"> </w:t>
      </w:r>
      <w:r>
        <w:rPr>
          <w:rFonts w:ascii="Times New Roman" w:hAnsi="Times New Roman" w:cs="Times New Roman"/>
          <w:sz w:val="24"/>
          <w:szCs w:val="24"/>
        </w:rPr>
        <w:t>6</w:t>
      </w:r>
      <w:r w:rsidR="008214DE">
        <w:rPr>
          <w:rFonts w:ascii="Times New Roman" w:hAnsi="Times New Roman" w:cs="Times New Roman"/>
          <w:sz w:val="24"/>
          <w:szCs w:val="24"/>
        </w:rPr>
        <w:t>,41-47)</w:t>
      </w:r>
      <w:r w:rsidRPr="002E5E81">
        <w:rPr>
          <w:rFonts w:ascii="Times New Roman" w:hAnsi="Times New Roman" w:cs="Times New Roman"/>
          <w:sz w:val="24"/>
          <w:szCs w:val="24"/>
        </w:rPr>
        <w:t xml:space="preserve">  </w:t>
      </w:r>
      <w:r w:rsidRPr="002E5E81">
        <w:rPr>
          <w:rFonts w:ascii="Times New Roman" w:hAnsi="Times New Roman" w:cs="Times New Roman"/>
          <w:b/>
          <w:sz w:val="24"/>
          <w:szCs w:val="24"/>
        </w:rPr>
        <w:t xml:space="preserve">VENERDI </w:t>
      </w:r>
      <w:r w:rsidRPr="002E5E81">
        <w:rPr>
          <w:rFonts w:ascii="Times New Roman" w:hAnsi="Times New Roman" w:cs="Times New Roman"/>
          <w:sz w:val="24"/>
          <w:szCs w:val="24"/>
        </w:rPr>
        <w:t xml:space="preserve"> </w:t>
      </w:r>
      <w:r w:rsidR="008214DE">
        <w:rPr>
          <w:rFonts w:ascii="Times New Roman" w:hAnsi="Times New Roman" w:cs="Times New Roman"/>
          <w:sz w:val="24"/>
          <w:szCs w:val="24"/>
        </w:rPr>
        <w:t>(</w:t>
      </w:r>
      <w:r w:rsidR="008214DE">
        <w:rPr>
          <w:rFonts w:ascii="Times New Roman" w:hAnsi="Times New Roman" w:cs="Times New Roman"/>
          <w:sz w:val="24"/>
          <w:szCs w:val="24"/>
        </w:rPr>
        <w:t>Gv</w:t>
      </w:r>
      <w:r w:rsidR="008214DE">
        <w:rPr>
          <w:rFonts w:ascii="Times New Roman" w:hAnsi="Times New Roman" w:cs="Times New Roman"/>
          <w:sz w:val="24"/>
          <w:szCs w:val="24"/>
        </w:rPr>
        <w:t xml:space="preserve"> 6,48-51)</w:t>
      </w:r>
      <w:r w:rsidRPr="002E5E81">
        <w:rPr>
          <w:rFonts w:ascii="Times New Roman" w:hAnsi="Times New Roman" w:cs="Times New Roman"/>
          <w:sz w:val="24"/>
          <w:szCs w:val="24"/>
        </w:rPr>
        <w:t xml:space="preserve">  </w:t>
      </w:r>
      <w:r w:rsidRPr="002E5E81">
        <w:rPr>
          <w:rFonts w:ascii="Times New Roman" w:hAnsi="Times New Roman" w:cs="Times New Roman"/>
          <w:b/>
          <w:sz w:val="24"/>
          <w:szCs w:val="24"/>
        </w:rPr>
        <w:t>SABATO</w:t>
      </w:r>
      <w:r w:rsidRPr="002E5E81">
        <w:rPr>
          <w:rFonts w:ascii="Times New Roman" w:hAnsi="Times New Roman" w:cs="Times New Roman"/>
          <w:sz w:val="24"/>
          <w:szCs w:val="24"/>
        </w:rPr>
        <w:t xml:space="preserve">  </w:t>
      </w:r>
      <w:r w:rsidR="008214DE">
        <w:rPr>
          <w:rFonts w:ascii="Times New Roman" w:hAnsi="Times New Roman" w:cs="Times New Roman"/>
          <w:sz w:val="24"/>
          <w:szCs w:val="24"/>
        </w:rPr>
        <w:t>(</w:t>
      </w:r>
      <w:r w:rsidR="008214DE">
        <w:rPr>
          <w:rFonts w:ascii="Times New Roman" w:hAnsi="Times New Roman" w:cs="Times New Roman"/>
          <w:sz w:val="24"/>
          <w:szCs w:val="24"/>
        </w:rPr>
        <w:t>Gv</w:t>
      </w:r>
      <w:r w:rsidR="008214DE">
        <w:rPr>
          <w:rFonts w:ascii="Times New Roman" w:hAnsi="Times New Roman" w:cs="Times New Roman"/>
          <w:sz w:val="24"/>
          <w:szCs w:val="24"/>
        </w:rPr>
        <w:t xml:space="preserve"> 6,52-58)</w:t>
      </w:r>
    </w:p>
    <w:p w14:paraId="5C933A6A" w14:textId="77777777" w:rsidR="00641D9D" w:rsidRDefault="00641D9D"/>
    <w:sectPr w:rsidR="00641D9D" w:rsidSect="00694E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C8"/>
    <w:rsid w:val="000D14AD"/>
    <w:rsid w:val="001877E1"/>
    <w:rsid w:val="002B4910"/>
    <w:rsid w:val="003164F1"/>
    <w:rsid w:val="00385E28"/>
    <w:rsid w:val="003B6FE4"/>
    <w:rsid w:val="00634E7F"/>
    <w:rsid w:val="00641D9D"/>
    <w:rsid w:val="006A5483"/>
    <w:rsid w:val="00710C56"/>
    <w:rsid w:val="007F0006"/>
    <w:rsid w:val="008214DE"/>
    <w:rsid w:val="009E679C"/>
    <w:rsid w:val="00AC53D2"/>
    <w:rsid w:val="00B14AC8"/>
    <w:rsid w:val="00C51C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F479"/>
  <w15:chartTrackingRefBased/>
  <w15:docId w15:val="{A5F65FA5-11A8-4D57-BFD2-041A5201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85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850</Words>
  <Characters>4851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Tonino</dc:creator>
  <cp:keywords/>
  <dc:description/>
  <cp:lastModifiedBy>User</cp:lastModifiedBy>
  <cp:revision>7</cp:revision>
  <dcterms:created xsi:type="dcterms:W3CDTF">2025-11-27T18:16:00Z</dcterms:created>
  <dcterms:modified xsi:type="dcterms:W3CDTF">2025-11-28T18:55:00Z</dcterms:modified>
</cp:coreProperties>
</file>